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9BCA4" w14:textId="4F7D3551" w:rsidR="00F10673" w:rsidRPr="00133B69" w:rsidRDefault="00133B69" w:rsidP="00F10673">
      <w:pPr>
        <w:spacing w:line="360" w:lineRule="auto"/>
        <w:jc w:val="center"/>
        <w:outlineLvl w:val="0"/>
        <w:rPr>
          <w:b/>
          <w:bCs/>
          <w:sz w:val="28"/>
          <w:szCs w:val="28"/>
          <w:lang w:val="en-CA"/>
        </w:rPr>
      </w:pPr>
      <w:r w:rsidRPr="00133B69">
        <w:rPr>
          <w:b/>
          <w:bCs/>
          <w:sz w:val="28"/>
          <w:szCs w:val="28"/>
          <w:lang w:val="en-CA"/>
        </w:rPr>
        <w:t>Investment Proposal Report (Equity Research)</w:t>
      </w:r>
    </w:p>
    <w:p w14:paraId="51E69BF8" w14:textId="77777777" w:rsidR="00F10673" w:rsidRPr="00133B69" w:rsidRDefault="00F10673" w:rsidP="00F10673">
      <w:pPr>
        <w:spacing w:line="360" w:lineRule="auto"/>
        <w:jc w:val="center"/>
        <w:outlineLvl w:val="0"/>
        <w:rPr>
          <w:b/>
          <w:bCs/>
          <w:sz w:val="28"/>
          <w:szCs w:val="28"/>
          <w:lang w:val="en-CA"/>
        </w:rPr>
      </w:pPr>
    </w:p>
    <w:p w14:paraId="16FA625F" w14:textId="77777777" w:rsidR="00F10673" w:rsidRPr="00133B69" w:rsidRDefault="00F10673" w:rsidP="00F10673">
      <w:pPr>
        <w:spacing w:line="360" w:lineRule="auto"/>
        <w:jc w:val="center"/>
        <w:outlineLvl w:val="0"/>
        <w:rPr>
          <w:b/>
          <w:bCs/>
          <w:sz w:val="28"/>
          <w:szCs w:val="28"/>
          <w:lang w:val="en-CA"/>
        </w:rPr>
      </w:pPr>
    </w:p>
    <w:p w14:paraId="1E9C91DB" w14:textId="77777777" w:rsidR="00F10673" w:rsidRPr="00133B69" w:rsidRDefault="00F10673" w:rsidP="00F10673">
      <w:pPr>
        <w:spacing w:line="360" w:lineRule="auto"/>
        <w:jc w:val="center"/>
        <w:outlineLvl w:val="0"/>
        <w:rPr>
          <w:b/>
          <w:bCs/>
          <w:sz w:val="28"/>
          <w:szCs w:val="28"/>
          <w:lang w:val="en-CA"/>
        </w:rPr>
      </w:pPr>
    </w:p>
    <w:p w14:paraId="77945300" w14:textId="77777777" w:rsidR="00F10673" w:rsidRPr="00133B69" w:rsidRDefault="00F10673" w:rsidP="00F10673">
      <w:pPr>
        <w:spacing w:line="360" w:lineRule="auto"/>
        <w:jc w:val="center"/>
        <w:outlineLvl w:val="0"/>
        <w:rPr>
          <w:b/>
          <w:bCs/>
          <w:sz w:val="28"/>
          <w:szCs w:val="28"/>
          <w:lang w:val="en-CA"/>
        </w:rPr>
      </w:pPr>
    </w:p>
    <w:p w14:paraId="10411C0B" w14:textId="77777777" w:rsidR="00F10673" w:rsidRPr="00133B69" w:rsidRDefault="00F10673" w:rsidP="00F10673">
      <w:pPr>
        <w:spacing w:line="360" w:lineRule="auto"/>
        <w:jc w:val="center"/>
        <w:outlineLvl w:val="0"/>
        <w:rPr>
          <w:b/>
          <w:bCs/>
          <w:sz w:val="28"/>
          <w:szCs w:val="28"/>
          <w:lang w:val="en-CA"/>
        </w:rPr>
      </w:pPr>
    </w:p>
    <w:p w14:paraId="2CDD7AD5" w14:textId="77777777" w:rsidR="00F10673" w:rsidRPr="00133B69" w:rsidRDefault="00F10673" w:rsidP="00F10673">
      <w:pPr>
        <w:spacing w:line="360" w:lineRule="auto"/>
        <w:jc w:val="center"/>
        <w:outlineLvl w:val="0"/>
        <w:rPr>
          <w:lang w:val="en-CA"/>
        </w:rPr>
      </w:pPr>
      <w:r w:rsidRPr="00133B69">
        <w:rPr>
          <w:lang w:val="en-CA"/>
        </w:rPr>
        <w:t>Presented to</w:t>
      </w:r>
    </w:p>
    <w:p w14:paraId="47BE16FE" w14:textId="275A8DEA" w:rsidR="00F10673" w:rsidRPr="00133B69" w:rsidRDefault="00F10673" w:rsidP="00F10673">
      <w:pPr>
        <w:spacing w:line="360" w:lineRule="auto"/>
        <w:jc w:val="center"/>
        <w:outlineLvl w:val="0"/>
        <w:rPr>
          <w:b/>
          <w:bCs/>
          <w:lang w:val="en-CA"/>
        </w:rPr>
      </w:pPr>
      <w:r w:rsidRPr="00133B69">
        <w:rPr>
          <w:lang w:val="en-CA"/>
        </w:rPr>
        <w:t>Mr.</w:t>
      </w:r>
      <w:r w:rsidR="00133B69" w:rsidRPr="00133B69">
        <w:rPr>
          <w:lang w:val="en-CA"/>
        </w:rPr>
        <w:t xml:space="preserve"> Joseph Gallagher</w:t>
      </w:r>
    </w:p>
    <w:p w14:paraId="6284F167" w14:textId="77777777" w:rsidR="00F10673" w:rsidRPr="00133B69" w:rsidRDefault="00F10673" w:rsidP="00F10673">
      <w:pPr>
        <w:spacing w:line="360" w:lineRule="auto"/>
        <w:jc w:val="center"/>
        <w:outlineLvl w:val="0"/>
        <w:rPr>
          <w:b/>
          <w:bCs/>
          <w:sz w:val="28"/>
          <w:szCs w:val="28"/>
          <w:lang w:val="en-CA"/>
        </w:rPr>
      </w:pPr>
    </w:p>
    <w:p w14:paraId="212DE22C" w14:textId="77777777" w:rsidR="00F10673" w:rsidRPr="00133B69" w:rsidRDefault="00F10673" w:rsidP="00F10673">
      <w:pPr>
        <w:spacing w:line="360" w:lineRule="auto"/>
        <w:jc w:val="center"/>
        <w:outlineLvl w:val="0"/>
        <w:rPr>
          <w:b/>
          <w:bCs/>
          <w:sz w:val="28"/>
          <w:szCs w:val="28"/>
          <w:lang w:val="en-CA"/>
        </w:rPr>
      </w:pPr>
    </w:p>
    <w:p w14:paraId="784A7F15" w14:textId="77777777" w:rsidR="00F10673" w:rsidRPr="00133B69" w:rsidRDefault="00F10673" w:rsidP="00F10673">
      <w:pPr>
        <w:spacing w:line="360" w:lineRule="auto"/>
        <w:outlineLvl w:val="0"/>
        <w:rPr>
          <w:b/>
          <w:bCs/>
          <w:sz w:val="28"/>
          <w:szCs w:val="28"/>
          <w:lang w:val="en-CA"/>
        </w:rPr>
      </w:pPr>
    </w:p>
    <w:p w14:paraId="5CFA454F" w14:textId="77777777" w:rsidR="00F10673" w:rsidRPr="00133B69" w:rsidRDefault="00F10673" w:rsidP="00F10673">
      <w:pPr>
        <w:spacing w:line="360" w:lineRule="auto"/>
        <w:jc w:val="center"/>
        <w:outlineLvl w:val="0"/>
        <w:rPr>
          <w:lang w:val="en-CA"/>
        </w:rPr>
      </w:pPr>
    </w:p>
    <w:p w14:paraId="0841CB22" w14:textId="77777777" w:rsidR="00F10673" w:rsidRPr="00133B69" w:rsidRDefault="00F10673" w:rsidP="00F10673">
      <w:pPr>
        <w:spacing w:line="360" w:lineRule="auto"/>
        <w:jc w:val="center"/>
        <w:outlineLvl w:val="0"/>
        <w:rPr>
          <w:lang w:val="en-CA"/>
        </w:rPr>
      </w:pPr>
    </w:p>
    <w:p w14:paraId="5F1A8C40" w14:textId="6D868714" w:rsidR="00F10673" w:rsidRPr="00133B69" w:rsidRDefault="00133B69" w:rsidP="00F10673">
      <w:pPr>
        <w:spacing w:line="360" w:lineRule="auto"/>
        <w:jc w:val="center"/>
        <w:outlineLvl w:val="0"/>
        <w:rPr>
          <w:lang w:val="en-CA"/>
        </w:rPr>
      </w:pPr>
      <w:r w:rsidRPr="00133B69">
        <w:rPr>
          <w:lang w:val="en-CA"/>
        </w:rPr>
        <w:t>Investments</w:t>
      </w:r>
    </w:p>
    <w:p w14:paraId="1883563C" w14:textId="1F1A5036" w:rsidR="00F10673" w:rsidRPr="00133B69" w:rsidRDefault="00133B69" w:rsidP="00F10673">
      <w:pPr>
        <w:spacing w:line="360" w:lineRule="auto"/>
        <w:jc w:val="center"/>
        <w:outlineLvl w:val="0"/>
        <w:rPr>
          <w:lang w:val="en-CA"/>
        </w:rPr>
      </w:pPr>
      <w:r w:rsidRPr="00133B69">
        <w:rPr>
          <w:lang w:val="en-CA"/>
        </w:rPr>
        <w:t>FIN</w:t>
      </w:r>
      <w:r w:rsidR="00F10673" w:rsidRPr="00133B69">
        <w:rPr>
          <w:lang w:val="en-CA"/>
        </w:rPr>
        <w:t>-</w:t>
      </w:r>
      <w:r w:rsidRPr="00133B69">
        <w:rPr>
          <w:lang w:val="en-CA"/>
        </w:rPr>
        <w:t>5744</w:t>
      </w:r>
    </w:p>
    <w:p w14:paraId="018FED41" w14:textId="77777777" w:rsidR="00F10673" w:rsidRPr="00133B69" w:rsidRDefault="00F10673" w:rsidP="00F10673">
      <w:pPr>
        <w:spacing w:line="360" w:lineRule="auto"/>
        <w:jc w:val="center"/>
        <w:rPr>
          <w:lang w:val="en-CA"/>
        </w:rPr>
      </w:pPr>
    </w:p>
    <w:p w14:paraId="098D8599" w14:textId="77777777" w:rsidR="00F10673" w:rsidRPr="00133B69" w:rsidRDefault="00F10673" w:rsidP="00F10673">
      <w:pPr>
        <w:spacing w:line="360" w:lineRule="auto"/>
        <w:jc w:val="center"/>
        <w:rPr>
          <w:lang w:val="en-CA"/>
        </w:rPr>
      </w:pPr>
    </w:p>
    <w:p w14:paraId="154AEDCA" w14:textId="77777777" w:rsidR="00F10673" w:rsidRPr="00133B69" w:rsidRDefault="00F10673" w:rsidP="00F10673">
      <w:pPr>
        <w:spacing w:line="360" w:lineRule="auto"/>
        <w:jc w:val="center"/>
        <w:rPr>
          <w:lang w:val="en-CA"/>
        </w:rPr>
      </w:pPr>
    </w:p>
    <w:p w14:paraId="76912DFE" w14:textId="77777777" w:rsidR="00F10673" w:rsidRPr="00133B69" w:rsidRDefault="00F10673" w:rsidP="00F10673">
      <w:pPr>
        <w:spacing w:line="360" w:lineRule="auto"/>
        <w:jc w:val="center"/>
        <w:rPr>
          <w:lang w:val="en-CA"/>
        </w:rPr>
      </w:pPr>
    </w:p>
    <w:p w14:paraId="3A9E5608" w14:textId="77777777" w:rsidR="00F10673" w:rsidRPr="00133B69" w:rsidRDefault="00F10673" w:rsidP="00F10673">
      <w:pPr>
        <w:spacing w:line="360" w:lineRule="auto"/>
        <w:rPr>
          <w:lang w:val="en-CA"/>
        </w:rPr>
      </w:pPr>
    </w:p>
    <w:p w14:paraId="67575096" w14:textId="77777777" w:rsidR="00F10673" w:rsidRPr="00133B69" w:rsidRDefault="00F10673" w:rsidP="00F10673">
      <w:pPr>
        <w:spacing w:line="360" w:lineRule="auto"/>
        <w:jc w:val="center"/>
        <w:outlineLvl w:val="0"/>
        <w:rPr>
          <w:b/>
          <w:bCs/>
          <w:sz w:val="28"/>
          <w:szCs w:val="28"/>
          <w:lang w:val="en-CA"/>
        </w:rPr>
      </w:pPr>
      <w:r w:rsidRPr="00133B69">
        <w:rPr>
          <w:b/>
          <w:bCs/>
          <w:sz w:val="28"/>
          <w:szCs w:val="28"/>
          <w:lang w:val="en-CA"/>
        </w:rPr>
        <w:t>By</w:t>
      </w:r>
    </w:p>
    <w:p w14:paraId="1BBB88F9" w14:textId="77777777" w:rsidR="00F10673" w:rsidRPr="00133B69" w:rsidRDefault="00F10673" w:rsidP="00F10673">
      <w:pPr>
        <w:spacing w:line="360" w:lineRule="auto"/>
        <w:jc w:val="center"/>
        <w:outlineLvl w:val="0"/>
        <w:rPr>
          <w:b/>
          <w:bCs/>
          <w:sz w:val="28"/>
          <w:szCs w:val="28"/>
          <w:lang w:val="en-CA"/>
        </w:rPr>
      </w:pPr>
      <w:r w:rsidRPr="00133B69">
        <w:rPr>
          <w:b/>
          <w:bCs/>
          <w:sz w:val="28"/>
          <w:szCs w:val="28"/>
          <w:lang w:val="en-CA"/>
        </w:rPr>
        <w:t>Alexandre Ly</w:t>
      </w:r>
    </w:p>
    <w:p w14:paraId="04828350" w14:textId="77777777" w:rsidR="00F10673" w:rsidRPr="00133B69" w:rsidRDefault="00F10673" w:rsidP="00F10673">
      <w:pPr>
        <w:spacing w:line="360" w:lineRule="auto"/>
        <w:jc w:val="center"/>
        <w:outlineLvl w:val="0"/>
        <w:rPr>
          <w:b/>
          <w:bCs/>
          <w:sz w:val="28"/>
          <w:szCs w:val="28"/>
          <w:lang w:val="en-CA"/>
        </w:rPr>
      </w:pPr>
      <w:r w:rsidRPr="00133B69">
        <w:rPr>
          <w:b/>
          <w:bCs/>
          <w:sz w:val="28"/>
          <w:szCs w:val="28"/>
          <w:lang w:val="en-CA"/>
        </w:rPr>
        <w:t>47053031</w:t>
      </w:r>
    </w:p>
    <w:p w14:paraId="1DF45926" w14:textId="77777777" w:rsidR="00F10673" w:rsidRPr="00133B69" w:rsidRDefault="00F10673" w:rsidP="00F10673">
      <w:pPr>
        <w:spacing w:line="360" w:lineRule="auto"/>
        <w:outlineLvl w:val="0"/>
        <w:rPr>
          <w:lang w:val="en-CA"/>
        </w:rPr>
      </w:pPr>
    </w:p>
    <w:p w14:paraId="420CCC6A" w14:textId="77777777" w:rsidR="00F10673" w:rsidRPr="00133B69" w:rsidRDefault="00F10673" w:rsidP="00F10673">
      <w:pPr>
        <w:spacing w:line="360" w:lineRule="auto"/>
        <w:outlineLvl w:val="0"/>
        <w:rPr>
          <w:lang w:val="en-CA"/>
        </w:rPr>
      </w:pPr>
    </w:p>
    <w:p w14:paraId="000ACE89" w14:textId="77777777" w:rsidR="00F7721A" w:rsidRPr="00133B69" w:rsidRDefault="00F7721A" w:rsidP="00F10673">
      <w:pPr>
        <w:spacing w:line="360" w:lineRule="auto"/>
        <w:outlineLvl w:val="0"/>
        <w:rPr>
          <w:lang w:val="en-CA"/>
        </w:rPr>
      </w:pPr>
    </w:p>
    <w:p w14:paraId="39A210F2" w14:textId="77777777" w:rsidR="00F10673" w:rsidRDefault="00F10673" w:rsidP="00F10673">
      <w:pPr>
        <w:spacing w:line="360" w:lineRule="auto"/>
        <w:outlineLvl w:val="0"/>
        <w:rPr>
          <w:lang w:val="en-CA"/>
        </w:rPr>
      </w:pPr>
    </w:p>
    <w:p w14:paraId="5D8A96BF" w14:textId="77777777" w:rsidR="00CC5E2A" w:rsidRDefault="00CC5E2A" w:rsidP="00F10673">
      <w:pPr>
        <w:spacing w:line="360" w:lineRule="auto"/>
        <w:outlineLvl w:val="0"/>
        <w:rPr>
          <w:lang w:val="en-CA"/>
        </w:rPr>
      </w:pPr>
    </w:p>
    <w:p w14:paraId="4CF525E4" w14:textId="77777777" w:rsidR="00CC5E2A" w:rsidRDefault="00CC5E2A" w:rsidP="00F10673">
      <w:pPr>
        <w:spacing w:line="360" w:lineRule="auto"/>
        <w:outlineLvl w:val="0"/>
        <w:rPr>
          <w:lang w:val="en-CA"/>
        </w:rPr>
      </w:pPr>
    </w:p>
    <w:p w14:paraId="7074D68A" w14:textId="77777777" w:rsidR="00CC5E2A" w:rsidRPr="00133B69" w:rsidRDefault="00CC5E2A" w:rsidP="00F10673">
      <w:pPr>
        <w:spacing w:line="360" w:lineRule="auto"/>
        <w:outlineLvl w:val="0"/>
        <w:rPr>
          <w:lang w:val="en-CA"/>
        </w:rPr>
      </w:pPr>
    </w:p>
    <w:p w14:paraId="1970F014" w14:textId="54F7D530" w:rsidR="00AA2D7E" w:rsidRPr="00133B69" w:rsidRDefault="00133B69" w:rsidP="00D042FB">
      <w:pPr>
        <w:spacing w:line="360" w:lineRule="auto"/>
        <w:jc w:val="center"/>
        <w:outlineLvl w:val="0"/>
        <w:rPr>
          <w:rStyle w:val="Strong"/>
          <w:b w:val="0"/>
          <w:bCs w:val="0"/>
          <w:lang w:val="en-CA"/>
        </w:rPr>
      </w:pPr>
      <w:r w:rsidRPr="00133B69">
        <w:rPr>
          <w:lang w:val="en-CA"/>
        </w:rPr>
        <w:t>03</w:t>
      </w:r>
      <w:r w:rsidR="00F10673" w:rsidRPr="00133B69">
        <w:rPr>
          <w:lang w:val="en-CA"/>
        </w:rPr>
        <w:t>/</w:t>
      </w:r>
      <w:r w:rsidRPr="00133B69">
        <w:rPr>
          <w:lang w:val="en-CA"/>
        </w:rPr>
        <w:t>28</w:t>
      </w:r>
      <w:r w:rsidR="00F10673" w:rsidRPr="00133B69">
        <w:rPr>
          <w:lang w:val="en-CA"/>
        </w:rPr>
        <w:t>/2</w:t>
      </w:r>
      <w:r w:rsidRPr="00133B69">
        <w:rPr>
          <w:lang w:val="en-CA"/>
        </w:rPr>
        <w:t>6</w:t>
      </w:r>
    </w:p>
    <w:p w14:paraId="7FF6D756" w14:textId="0734EA7D" w:rsidR="00F20633" w:rsidRDefault="00133B69" w:rsidP="00133B69">
      <w:pPr>
        <w:pStyle w:val="Heading1"/>
      </w:pPr>
      <w:r>
        <w:lastRenderedPageBreak/>
        <w:t>Executive Summary</w:t>
      </w:r>
    </w:p>
    <w:p w14:paraId="06874B2C" w14:textId="34A98193" w:rsidR="00703C23" w:rsidRPr="00703C23" w:rsidRDefault="00703C23" w:rsidP="00703C23">
      <w:pPr>
        <w:spacing w:after="120" w:line="360" w:lineRule="auto"/>
        <w:rPr>
          <w:lang w:val="en-CA"/>
        </w:rPr>
      </w:pPr>
      <w:r w:rsidRPr="00703C23">
        <w:rPr>
          <w:rFonts w:eastAsia="Arial"/>
          <w:color w:val="000000"/>
          <w:szCs w:val="20"/>
          <w:lang w:val="en-CA"/>
        </w:rPr>
        <w:t>NextEra Energy, Inc. (NYSE: NEE) is the world's largest generator of renewable energy and the operator of Florida Power &amp; Light (FPL), the largest regulated electric utility in the United States by customer count. This report initiates coverage with a BUY rating and a 12-month price target of $9</w:t>
      </w:r>
      <w:r w:rsidR="005E240C">
        <w:rPr>
          <w:rFonts w:eastAsia="Arial"/>
          <w:color w:val="000000"/>
          <w:szCs w:val="20"/>
          <w:lang w:val="en-CA"/>
        </w:rPr>
        <w:t>7</w:t>
      </w:r>
      <w:r w:rsidRPr="00703C23">
        <w:rPr>
          <w:rFonts w:eastAsia="Arial"/>
          <w:color w:val="000000"/>
          <w:szCs w:val="20"/>
          <w:lang w:val="en-CA"/>
        </w:rPr>
        <w:t xml:space="preserve">.00. Our five-scenario DCF model (calibrated to </w:t>
      </w:r>
      <w:proofErr w:type="spellStart"/>
      <w:r w:rsidRPr="00703C23">
        <w:rPr>
          <w:rFonts w:eastAsia="Arial"/>
          <w:color w:val="000000"/>
          <w:szCs w:val="20"/>
          <w:lang w:val="en-CA"/>
        </w:rPr>
        <w:t>PitchBook</w:t>
      </w:r>
      <w:proofErr w:type="spellEnd"/>
      <w:r w:rsidRPr="00703C23">
        <w:rPr>
          <w:rFonts w:eastAsia="Arial"/>
          <w:color w:val="000000"/>
          <w:szCs w:val="20"/>
          <w:lang w:val="en-CA"/>
        </w:rPr>
        <w:t xml:space="preserve"> financial data through FY2025) yields a base-case intrinsic value of $9</w:t>
      </w:r>
      <w:r w:rsidR="005E240C">
        <w:rPr>
          <w:rFonts w:eastAsia="Arial"/>
          <w:color w:val="000000"/>
          <w:szCs w:val="20"/>
          <w:lang w:val="en-CA"/>
        </w:rPr>
        <w:t>5</w:t>
      </w:r>
      <w:r w:rsidRPr="00703C23">
        <w:rPr>
          <w:rFonts w:eastAsia="Arial"/>
          <w:color w:val="000000"/>
          <w:szCs w:val="20"/>
          <w:lang w:val="en-CA"/>
        </w:rPr>
        <w:t>.</w:t>
      </w:r>
      <w:r w:rsidR="005E240C">
        <w:rPr>
          <w:rFonts w:eastAsia="Arial"/>
          <w:color w:val="000000"/>
          <w:szCs w:val="20"/>
          <w:lang w:val="en-CA"/>
        </w:rPr>
        <w:t>58</w:t>
      </w:r>
      <w:r w:rsidRPr="00703C23">
        <w:rPr>
          <w:rFonts w:eastAsia="Arial"/>
          <w:color w:val="000000"/>
          <w:szCs w:val="20"/>
          <w:lang w:val="en-CA"/>
        </w:rPr>
        <w:t xml:space="preserve"> per share</w:t>
      </w:r>
      <w:r w:rsidR="007A0BF5">
        <w:rPr>
          <w:rFonts w:eastAsia="Arial"/>
          <w:color w:val="000000"/>
          <w:szCs w:val="20"/>
          <w:lang w:val="en-CA"/>
        </w:rPr>
        <w:t xml:space="preserve"> </w:t>
      </w:r>
      <w:r w:rsidRPr="00703C23">
        <w:rPr>
          <w:rFonts w:eastAsia="Arial"/>
          <w:color w:val="000000"/>
          <w:szCs w:val="20"/>
          <w:lang w:val="en-CA"/>
        </w:rPr>
        <w:t>essentially at market</w:t>
      </w:r>
      <w:r w:rsidR="007A0BF5">
        <w:rPr>
          <w:rFonts w:eastAsia="Arial"/>
          <w:color w:val="000000"/>
          <w:szCs w:val="20"/>
          <w:lang w:val="en-CA"/>
        </w:rPr>
        <w:t>:</w:t>
      </w:r>
      <w:r w:rsidRPr="00703C23">
        <w:rPr>
          <w:rFonts w:eastAsia="Arial"/>
          <w:color w:val="000000"/>
          <w:szCs w:val="20"/>
          <w:lang w:val="en-CA"/>
        </w:rPr>
        <w:t xml:space="preserve"> while the Management scenario (11% initial revenue growth, management guidance aligned) supports values exceeding $10</w:t>
      </w:r>
      <w:r w:rsidR="00DB5DB2">
        <w:rPr>
          <w:rFonts w:eastAsia="Arial"/>
          <w:color w:val="000000"/>
          <w:szCs w:val="20"/>
          <w:lang w:val="en-CA"/>
        </w:rPr>
        <w:t>4</w:t>
      </w:r>
      <w:r w:rsidRPr="00703C23">
        <w:rPr>
          <w:rFonts w:eastAsia="Arial"/>
          <w:color w:val="000000"/>
          <w:szCs w:val="20"/>
          <w:lang w:val="en-CA"/>
        </w:rPr>
        <w:t xml:space="preserve"> per share, </w:t>
      </w:r>
      <w:r w:rsidR="00DB5DB2" w:rsidRPr="00DB5DB2">
        <w:rPr>
          <w:rFonts w:eastAsia="Arial"/>
          <w:color w:val="000000"/>
          <w:szCs w:val="20"/>
          <w:lang w:val="en-CA"/>
        </w:rPr>
        <w:t>offering meaningful upside from current levels.</w:t>
      </w:r>
    </w:p>
    <w:p w14:paraId="0F5B970D" w14:textId="77777777" w:rsidR="00703C23" w:rsidRPr="00703C23" w:rsidRDefault="00703C23" w:rsidP="00703C23">
      <w:pPr>
        <w:pStyle w:val="Heading2"/>
        <w:spacing w:line="360" w:lineRule="auto"/>
        <w:rPr>
          <w:rFonts w:cs="Times New Roman"/>
        </w:rPr>
      </w:pPr>
      <w:r w:rsidRPr="00703C23">
        <w:rPr>
          <w:rFonts w:eastAsia="Arial" w:cs="Times New Roman"/>
          <w:b/>
          <w:bCs/>
          <w:color w:val="0066A1"/>
          <w:sz w:val="24"/>
          <w:szCs w:val="24"/>
        </w:rPr>
        <w:t>Investment Highlights</w:t>
      </w:r>
    </w:p>
    <w:p w14:paraId="47BE8CD0" w14:textId="0B4EAC43" w:rsidR="00703C23" w:rsidRPr="00703C23" w:rsidRDefault="00703C23" w:rsidP="00DB5DB2">
      <w:pPr>
        <w:pStyle w:val="ListParagraph"/>
        <w:numPr>
          <w:ilvl w:val="0"/>
          <w:numId w:val="1"/>
        </w:numPr>
        <w:spacing w:before="40" w:after="40" w:line="276" w:lineRule="auto"/>
        <w:contextualSpacing w:val="0"/>
        <w:rPr>
          <w:rFonts w:ascii="Times New Roman" w:hAnsi="Times New Roman" w:cs="Times New Roman"/>
        </w:rPr>
      </w:pPr>
      <w:r w:rsidRPr="00703C23">
        <w:rPr>
          <w:rFonts w:ascii="Times New Roman" w:eastAsia="Arial" w:hAnsi="Times New Roman" w:cs="Times New Roman"/>
          <w:b/>
          <w:bCs/>
          <w:szCs w:val="20"/>
        </w:rPr>
        <w:t>BUY rating with $9</w:t>
      </w:r>
      <w:r w:rsidR="00456C0F">
        <w:rPr>
          <w:rFonts w:ascii="Times New Roman" w:eastAsia="Arial" w:hAnsi="Times New Roman" w:cs="Times New Roman"/>
          <w:b/>
          <w:bCs/>
          <w:szCs w:val="20"/>
        </w:rPr>
        <w:t>7</w:t>
      </w:r>
      <w:r w:rsidRPr="00703C23">
        <w:rPr>
          <w:rFonts w:ascii="Times New Roman" w:eastAsia="Arial" w:hAnsi="Times New Roman" w:cs="Times New Roman"/>
          <w:b/>
          <w:bCs/>
          <w:szCs w:val="20"/>
        </w:rPr>
        <w:t xml:space="preserve">.00 price target: </w:t>
      </w:r>
      <w:r w:rsidRPr="00703C23">
        <w:rPr>
          <w:rFonts w:ascii="Times New Roman" w:eastAsia="Arial" w:hAnsi="Times New Roman" w:cs="Times New Roman"/>
          <w:szCs w:val="20"/>
        </w:rPr>
        <w:t>Derived from a probability-weighted blend of five DCF scenarios and EV/EBITDA peer multiples. The base DCF ($9</w:t>
      </w:r>
      <w:r w:rsidR="00456C0F">
        <w:rPr>
          <w:rFonts w:ascii="Times New Roman" w:eastAsia="Arial" w:hAnsi="Times New Roman" w:cs="Times New Roman"/>
          <w:szCs w:val="20"/>
        </w:rPr>
        <w:t>5</w:t>
      </w:r>
      <w:r w:rsidRPr="00703C23">
        <w:rPr>
          <w:rFonts w:ascii="Times New Roman" w:eastAsia="Arial" w:hAnsi="Times New Roman" w:cs="Times New Roman"/>
          <w:szCs w:val="20"/>
        </w:rPr>
        <w:t>.</w:t>
      </w:r>
      <w:r w:rsidR="00456C0F">
        <w:rPr>
          <w:rFonts w:ascii="Times New Roman" w:eastAsia="Arial" w:hAnsi="Times New Roman" w:cs="Times New Roman"/>
          <w:szCs w:val="20"/>
        </w:rPr>
        <w:t>58</w:t>
      </w:r>
      <w:r w:rsidRPr="00703C23">
        <w:rPr>
          <w:rFonts w:ascii="Times New Roman" w:eastAsia="Arial" w:hAnsi="Times New Roman" w:cs="Times New Roman"/>
          <w:szCs w:val="20"/>
        </w:rPr>
        <w:t>) confirms fair value, while management-guided growth and IRA tax credit optionality support a $9</w:t>
      </w:r>
      <w:r w:rsidR="00456C0F">
        <w:rPr>
          <w:rFonts w:ascii="Times New Roman" w:eastAsia="Arial" w:hAnsi="Times New Roman" w:cs="Times New Roman"/>
          <w:szCs w:val="20"/>
        </w:rPr>
        <w:t>9</w:t>
      </w:r>
      <w:r w:rsidRPr="00703C23">
        <w:rPr>
          <w:rFonts w:ascii="Times New Roman" w:eastAsia="Arial" w:hAnsi="Times New Roman" w:cs="Times New Roman"/>
          <w:szCs w:val="20"/>
        </w:rPr>
        <w:t>–10</w:t>
      </w:r>
      <w:r w:rsidR="00456C0F">
        <w:rPr>
          <w:rFonts w:ascii="Times New Roman" w:eastAsia="Arial" w:hAnsi="Times New Roman" w:cs="Times New Roman"/>
          <w:szCs w:val="20"/>
        </w:rPr>
        <w:t>4</w:t>
      </w:r>
      <w:r w:rsidRPr="00703C23">
        <w:rPr>
          <w:rFonts w:ascii="Times New Roman" w:eastAsia="Arial" w:hAnsi="Times New Roman" w:cs="Times New Roman"/>
          <w:szCs w:val="20"/>
        </w:rPr>
        <w:t>+ range.</w:t>
      </w:r>
    </w:p>
    <w:p w14:paraId="742CDF27" w14:textId="05A00EDD" w:rsidR="00703C23" w:rsidRPr="00703C23" w:rsidRDefault="00703C23" w:rsidP="00DB5DB2">
      <w:pPr>
        <w:pStyle w:val="ListParagraph"/>
        <w:numPr>
          <w:ilvl w:val="0"/>
          <w:numId w:val="1"/>
        </w:numPr>
        <w:spacing w:before="40" w:after="40" w:line="276" w:lineRule="auto"/>
        <w:contextualSpacing w:val="0"/>
        <w:rPr>
          <w:rFonts w:ascii="Times New Roman" w:hAnsi="Times New Roman" w:cs="Times New Roman"/>
        </w:rPr>
      </w:pPr>
      <w:r w:rsidRPr="00703C23">
        <w:rPr>
          <w:rFonts w:ascii="Times New Roman" w:eastAsia="Arial" w:hAnsi="Times New Roman" w:cs="Times New Roman"/>
          <w:b/>
          <w:bCs/>
          <w:szCs w:val="20"/>
        </w:rPr>
        <w:t>WACC of 5.93% derived from peer-</w:t>
      </w:r>
      <w:proofErr w:type="spellStart"/>
      <w:r w:rsidRPr="00703C23">
        <w:rPr>
          <w:rFonts w:ascii="Times New Roman" w:eastAsia="Arial" w:hAnsi="Times New Roman" w:cs="Times New Roman"/>
          <w:b/>
          <w:bCs/>
          <w:szCs w:val="20"/>
        </w:rPr>
        <w:t>unlevering</w:t>
      </w:r>
      <w:proofErr w:type="spellEnd"/>
      <w:r w:rsidRPr="00703C23">
        <w:rPr>
          <w:rFonts w:ascii="Times New Roman" w:eastAsia="Arial" w:hAnsi="Times New Roman" w:cs="Times New Roman"/>
          <w:b/>
          <w:bCs/>
          <w:szCs w:val="20"/>
        </w:rPr>
        <w:t xml:space="preserve"> methodology: </w:t>
      </w:r>
      <w:r w:rsidRPr="00703C23">
        <w:rPr>
          <w:rFonts w:ascii="Times New Roman" w:eastAsia="Arial" w:hAnsi="Times New Roman" w:cs="Times New Roman"/>
          <w:szCs w:val="20"/>
        </w:rPr>
        <w:t xml:space="preserve">Unlevered betas from five utility peers (Duke, Southern, Dominion, Eversource, Xcel) are </w:t>
      </w:r>
      <w:proofErr w:type="spellStart"/>
      <w:r w:rsidRPr="00703C23">
        <w:rPr>
          <w:rFonts w:ascii="Times New Roman" w:eastAsia="Arial" w:hAnsi="Times New Roman" w:cs="Times New Roman"/>
          <w:szCs w:val="20"/>
        </w:rPr>
        <w:t>relevered</w:t>
      </w:r>
      <w:proofErr w:type="spellEnd"/>
      <w:r w:rsidRPr="00703C23">
        <w:rPr>
          <w:rFonts w:ascii="Times New Roman" w:eastAsia="Arial" w:hAnsi="Times New Roman" w:cs="Times New Roman"/>
          <w:szCs w:val="20"/>
        </w:rPr>
        <w:t xml:space="preserve"> to NEE's target capital structure (38% debt/62% equity), yielding a </w:t>
      </w:r>
      <w:proofErr w:type="spellStart"/>
      <w:r w:rsidRPr="00703C23">
        <w:rPr>
          <w:rFonts w:ascii="Times New Roman" w:eastAsia="Arial" w:hAnsi="Times New Roman" w:cs="Times New Roman"/>
          <w:szCs w:val="20"/>
        </w:rPr>
        <w:t>relevered</w:t>
      </w:r>
      <w:proofErr w:type="spellEnd"/>
      <w:r w:rsidRPr="00703C23">
        <w:rPr>
          <w:rFonts w:ascii="Times New Roman" w:eastAsia="Arial" w:hAnsi="Times New Roman" w:cs="Times New Roman"/>
          <w:szCs w:val="20"/>
        </w:rPr>
        <w:t xml:space="preserve"> beta of 0.4</w:t>
      </w:r>
      <w:r w:rsidR="00456C0F">
        <w:rPr>
          <w:rFonts w:ascii="Times New Roman" w:eastAsia="Arial" w:hAnsi="Times New Roman" w:cs="Times New Roman"/>
          <w:szCs w:val="20"/>
        </w:rPr>
        <w:t>09</w:t>
      </w:r>
      <w:r w:rsidRPr="00703C23">
        <w:rPr>
          <w:rFonts w:ascii="Times New Roman" w:eastAsia="Arial" w:hAnsi="Times New Roman" w:cs="Times New Roman"/>
          <w:szCs w:val="20"/>
        </w:rPr>
        <w:t xml:space="preserve"> and WACC of 5.</w:t>
      </w:r>
      <w:r w:rsidR="00456C0F">
        <w:rPr>
          <w:rFonts w:ascii="Times New Roman" w:eastAsia="Arial" w:hAnsi="Times New Roman" w:cs="Times New Roman"/>
          <w:szCs w:val="20"/>
        </w:rPr>
        <w:t>75</w:t>
      </w:r>
      <w:r w:rsidRPr="00703C23">
        <w:rPr>
          <w:rFonts w:ascii="Times New Roman" w:eastAsia="Arial" w:hAnsi="Times New Roman" w:cs="Times New Roman"/>
          <w:szCs w:val="20"/>
        </w:rPr>
        <w:t>%.</w:t>
      </w:r>
    </w:p>
    <w:p w14:paraId="7879C1F7" w14:textId="75D41AC4" w:rsidR="00703C23" w:rsidRPr="00703C23" w:rsidRDefault="00703C23" w:rsidP="00DB5DB2">
      <w:pPr>
        <w:pStyle w:val="ListParagraph"/>
        <w:numPr>
          <w:ilvl w:val="0"/>
          <w:numId w:val="1"/>
        </w:numPr>
        <w:spacing w:before="40" w:after="40" w:line="276" w:lineRule="auto"/>
        <w:contextualSpacing w:val="0"/>
        <w:rPr>
          <w:rFonts w:ascii="Times New Roman" w:hAnsi="Times New Roman" w:cs="Times New Roman"/>
          <w:sz w:val="24"/>
        </w:rPr>
      </w:pPr>
      <w:r w:rsidRPr="00703C23">
        <w:rPr>
          <w:rFonts w:ascii="Times New Roman" w:eastAsia="Arial" w:hAnsi="Times New Roman" w:cs="Times New Roman"/>
          <w:b/>
          <w:bCs/>
          <w:szCs w:val="20"/>
        </w:rPr>
        <w:t xml:space="preserve">Five-scenario DCF provides full range of intrinsic value: </w:t>
      </w:r>
      <w:r w:rsidRPr="00703C23">
        <w:rPr>
          <w:rFonts w:ascii="Times New Roman" w:eastAsia="Arial" w:hAnsi="Times New Roman" w:cs="Times New Roman"/>
          <w:szCs w:val="20"/>
        </w:rPr>
        <w:t>Base case ($9</w:t>
      </w:r>
      <w:r w:rsidR="00456C0F">
        <w:rPr>
          <w:rFonts w:ascii="Times New Roman" w:eastAsia="Arial" w:hAnsi="Times New Roman" w:cs="Times New Roman"/>
          <w:szCs w:val="20"/>
        </w:rPr>
        <w:t>5</w:t>
      </w:r>
      <w:r w:rsidRPr="00703C23">
        <w:rPr>
          <w:rFonts w:ascii="Times New Roman" w:eastAsia="Arial" w:hAnsi="Times New Roman" w:cs="Times New Roman"/>
          <w:szCs w:val="20"/>
        </w:rPr>
        <w:t>.5</w:t>
      </w:r>
      <w:r w:rsidR="00456C0F">
        <w:rPr>
          <w:rFonts w:ascii="Times New Roman" w:eastAsia="Arial" w:hAnsi="Times New Roman" w:cs="Times New Roman"/>
          <w:szCs w:val="20"/>
        </w:rPr>
        <w:t>8</w:t>
      </w:r>
      <w:r w:rsidRPr="00703C23">
        <w:rPr>
          <w:rFonts w:ascii="Times New Roman" w:eastAsia="Arial" w:hAnsi="Times New Roman" w:cs="Times New Roman"/>
          <w:szCs w:val="20"/>
        </w:rPr>
        <w:t>) essentially equals market price ($92.41, Mar 19, 2026), confirming the market is pricing in the management or upside growth scenario. Exit multiple of 17x terminal EBITDA, implying 2.</w:t>
      </w:r>
      <w:r w:rsidR="00456C0F">
        <w:rPr>
          <w:rFonts w:ascii="Times New Roman" w:eastAsia="Arial" w:hAnsi="Times New Roman" w:cs="Times New Roman"/>
          <w:szCs w:val="20"/>
        </w:rPr>
        <w:t>3</w:t>
      </w:r>
      <w:r w:rsidRPr="00703C23">
        <w:rPr>
          <w:rFonts w:ascii="Times New Roman" w:eastAsia="Arial" w:hAnsi="Times New Roman" w:cs="Times New Roman"/>
          <w:szCs w:val="20"/>
        </w:rPr>
        <w:t>8% perpetuity growth.</w:t>
      </w:r>
    </w:p>
    <w:p w14:paraId="68F02EF9" w14:textId="77777777" w:rsidR="00703C23" w:rsidRDefault="00703C23" w:rsidP="00DB5DB2">
      <w:pPr>
        <w:pStyle w:val="ListParagraph"/>
        <w:numPr>
          <w:ilvl w:val="0"/>
          <w:numId w:val="1"/>
        </w:numPr>
        <w:spacing w:line="276" w:lineRule="auto"/>
        <w:rPr>
          <w:rFonts w:ascii="Times New Roman" w:hAnsi="Times New Roman" w:cs="Times New Roman"/>
          <w:szCs w:val="20"/>
        </w:rPr>
      </w:pPr>
      <w:r w:rsidRPr="00703C23">
        <w:rPr>
          <w:rFonts w:ascii="Times New Roman" w:hAnsi="Times New Roman" w:cs="Times New Roman"/>
          <w:b/>
          <w:bCs/>
          <w:szCs w:val="20"/>
        </w:rPr>
        <w:t xml:space="preserve">FPL rate base growth of 7–9% p.a. through 2027 anchors earnings: </w:t>
      </w:r>
      <w:r w:rsidRPr="00703C23">
        <w:rPr>
          <w:rFonts w:ascii="Times New Roman" w:hAnsi="Times New Roman" w:cs="Times New Roman"/>
          <w:szCs w:val="20"/>
        </w:rPr>
        <w:t>Florida Power &amp; Light's constructive multi-year rate settlement, $22–26B capital investment plan, and Sunbelt population tailwind provide earnings visibility that underpins the dividend and leverages NEE's renewable development engine.</w:t>
      </w:r>
    </w:p>
    <w:p w14:paraId="50B5E9D4" w14:textId="4648EE95" w:rsidR="00456C0F" w:rsidRPr="00703C23" w:rsidRDefault="00456C0F" w:rsidP="00DB5DB2">
      <w:pPr>
        <w:pStyle w:val="ListParagraph"/>
        <w:numPr>
          <w:ilvl w:val="0"/>
          <w:numId w:val="1"/>
        </w:numPr>
        <w:spacing w:line="276" w:lineRule="auto"/>
        <w:rPr>
          <w:rFonts w:ascii="Times New Roman" w:hAnsi="Times New Roman" w:cs="Times New Roman"/>
          <w:szCs w:val="20"/>
        </w:rPr>
      </w:pPr>
      <w:r>
        <w:rPr>
          <w:rFonts w:ascii="Times New Roman" w:hAnsi="Times New Roman" w:cs="Times New Roman"/>
          <w:b/>
          <w:bCs/>
          <w:szCs w:val="20"/>
        </w:rPr>
        <w:t>IRA tailwind through 2032:</w:t>
      </w:r>
      <w:r w:rsidRPr="00456C0F">
        <w:t xml:space="preserve"> </w:t>
      </w:r>
      <w:r w:rsidRPr="00456C0F">
        <w:rPr>
          <w:rFonts w:ascii="Times New Roman" w:hAnsi="Times New Roman" w:cs="Times New Roman"/>
          <w:szCs w:val="20"/>
        </w:rPr>
        <w:t>The Inflation Reduction Act acts as a long-term engine for NextEra through 2032. By extending and simplifying tax credits (PTC and ITC), the law effectively gives the company a 1.5% to 2% discount on its financing costs compared to the old days. This 'IRA discount' doesn't just save money</w:t>
      </w:r>
      <w:r>
        <w:rPr>
          <w:rFonts w:ascii="Times New Roman" w:hAnsi="Times New Roman" w:cs="Times New Roman"/>
          <w:szCs w:val="20"/>
        </w:rPr>
        <w:t xml:space="preserve">, </w:t>
      </w:r>
      <w:r w:rsidRPr="00456C0F">
        <w:rPr>
          <w:rFonts w:ascii="Times New Roman" w:hAnsi="Times New Roman" w:cs="Times New Roman"/>
          <w:szCs w:val="20"/>
        </w:rPr>
        <w:t>it allows NextEra to greenlight a much wider range of projects and keeps them miles ahead of competitors for the next decade.</w:t>
      </w:r>
    </w:p>
    <w:p w14:paraId="493267AA" w14:textId="77777777" w:rsidR="00703C23" w:rsidRPr="00703C23" w:rsidRDefault="00703C23" w:rsidP="00703C23">
      <w:pPr>
        <w:pStyle w:val="Heading2"/>
        <w:spacing w:line="360" w:lineRule="auto"/>
        <w:rPr>
          <w:rFonts w:cs="Times New Roman"/>
        </w:rPr>
      </w:pPr>
      <w:r w:rsidRPr="00703C23">
        <w:rPr>
          <w:rFonts w:eastAsia="Arial" w:cs="Times New Roman"/>
          <w:b/>
          <w:bCs/>
          <w:color w:val="0066A1"/>
          <w:sz w:val="24"/>
          <w:szCs w:val="24"/>
        </w:rPr>
        <w:t>Valuation Summary</w:t>
      </w:r>
    </w:p>
    <w:p w14:paraId="2DBFB7EE" w14:textId="75BCF5F4" w:rsidR="00703C23" w:rsidRPr="00DB5DB2" w:rsidRDefault="00456C0F" w:rsidP="00703C23">
      <w:pPr>
        <w:spacing w:after="100" w:line="360" w:lineRule="auto"/>
        <w:rPr>
          <w:rFonts w:eastAsia="Arial"/>
          <w:color w:val="000000"/>
          <w:szCs w:val="20"/>
          <w:lang w:val="en-CA"/>
        </w:rPr>
      </w:pPr>
      <w:r w:rsidRPr="00456C0F">
        <w:rPr>
          <w:rFonts w:eastAsia="Arial"/>
          <w:color w:val="000000"/>
          <w:szCs w:val="20"/>
          <w:lang w:val="en-CA"/>
        </w:rPr>
        <w:t>Our price target of $97.00 is derived from a blended methodology anchored in our five-scenario DCF model and EV/EBITDA peer analysis. The base-case DCF yields $95.58/share (above market by ~3.4%), confirming undervaluation under conservative assumptions. The Management scenario supports $104+ intrinsic values. Peer EV/EBITDA analysis at the model-implied multiple of 17.5x FY2025A EBITDA yields ~$94/share. Applying an equal-weight blend, we arrive at $96.22, rounded conservatively to $97.00 as our 12-month target.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1800"/>
        <w:gridCol w:w="1800"/>
        <w:gridCol w:w="2260"/>
      </w:tblGrid>
      <w:tr w:rsidR="00703C23" w:rsidRPr="00703C23" w14:paraId="414881FA" w14:textId="77777777" w:rsidTr="009D5654">
        <w:tblPrEx>
          <w:tblCellMar>
            <w:top w:w="0" w:type="dxa"/>
            <w:bottom w:w="0" w:type="dxa"/>
          </w:tblCellMar>
        </w:tblPrEx>
        <w:trPr>
          <w:tblHeader/>
        </w:trPr>
        <w:tc>
          <w:tcPr>
            <w:tcW w:w="35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EFFF0C4" w14:textId="77777777" w:rsidR="00703C23" w:rsidRPr="00703C23" w:rsidRDefault="00703C23" w:rsidP="009D5654">
            <w:pPr>
              <w:jc w:val="center"/>
            </w:pPr>
            <w:r w:rsidRPr="00703C23">
              <w:rPr>
                <w:rFonts w:eastAsia="Arial"/>
                <w:b/>
                <w:bCs/>
                <w:color w:val="FFFFFF"/>
                <w:sz w:val="16"/>
                <w:szCs w:val="16"/>
              </w:rPr>
              <w:t xml:space="preserve">Valuation </w:t>
            </w:r>
            <w:proofErr w:type="spellStart"/>
            <w:r w:rsidRPr="00703C23">
              <w:rPr>
                <w:rFonts w:eastAsia="Arial"/>
                <w:b/>
                <w:bCs/>
                <w:color w:val="FFFFFF"/>
                <w:sz w:val="16"/>
                <w:szCs w:val="16"/>
              </w:rPr>
              <w:t>Methodology</w:t>
            </w:r>
            <w:proofErr w:type="spellEnd"/>
          </w:p>
        </w:tc>
        <w:tc>
          <w:tcPr>
            <w:tcW w:w="18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BC457BC" w14:textId="77777777" w:rsidR="00703C23" w:rsidRPr="00703C23" w:rsidRDefault="00703C23" w:rsidP="009D5654">
            <w:pPr>
              <w:jc w:val="center"/>
            </w:pPr>
            <w:proofErr w:type="spellStart"/>
            <w:r w:rsidRPr="00703C23">
              <w:rPr>
                <w:rFonts w:eastAsia="Arial"/>
                <w:b/>
                <w:bCs/>
                <w:color w:val="FFFFFF"/>
                <w:sz w:val="16"/>
                <w:szCs w:val="16"/>
              </w:rPr>
              <w:t>Implied</w:t>
            </w:r>
            <w:proofErr w:type="spellEnd"/>
            <w:r w:rsidRPr="00703C23">
              <w:rPr>
                <w:rFonts w:eastAsia="Arial"/>
                <w:b/>
                <w:bCs/>
                <w:color w:val="FFFFFF"/>
                <w:sz w:val="16"/>
                <w:szCs w:val="16"/>
              </w:rPr>
              <w:t xml:space="preserve"> Value ($/sh)</w:t>
            </w:r>
          </w:p>
        </w:tc>
        <w:tc>
          <w:tcPr>
            <w:tcW w:w="18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6669A8B" w14:textId="77777777" w:rsidR="00703C23" w:rsidRPr="00703C23" w:rsidRDefault="00703C23" w:rsidP="009D5654">
            <w:pPr>
              <w:jc w:val="center"/>
            </w:pPr>
            <w:proofErr w:type="spellStart"/>
            <w:r w:rsidRPr="00703C23">
              <w:rPr>
                <w:rFonts w:eastAsia="Arial"/>
                <w:b/>
                <w:bCs/>
                <w:color w:val="FFFFFF"/>
                <w:sz w:val="16"/>
                <w:szCs w:val="16"/>
              </w:rPr>
              <w:t>Weight</w:t>
            </w:r>
            <w:proofErr w:type="spellEnd"/>
          </w:p>
        </w:tc>
        <w:tc>
          <w:tcPr>
            <w:tcW w:w="22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94398C4" w14:textId="77777777" w:rsidR="00703C23" w:rsidRPr="00703C23" w:rsidRDefault="00703C23" w:rsidP="009D5654">
            <w:pPr>
              <w:jc w:val="center"/>
            </w:pPr>
            <w:proofErr w:type="spellStart"/>
            <w:r w:rsidRPr="00703C23">
              <w:rPr>
                <w:rFonts w:eastAsia="Arial"/>
                <w:b/>
                <w:bCs/>
                <w:color w:val="FFFFFF"/>
                <w:sz w:val="16"/>
                <w:szCs w:val="16"/>
              </w:rPr>
              <w:t>Weighted</w:t>
            </w:r>
            <w:proofErr w:type="spellEnd"/>
            <w:r w:rsidRPr="00703C23">
              <w:rPr>
                <w:rFonts w:eastAsia="Arial"/>
                <w:b/>
                <w:bCs/>
                <w:color w:val="FFFFFF"/>
                <w:sz w:val="16"/>
                <w:szCs w:val="16"/>
              </w:rPr>
              <w:t xml:space="preserve"> Value</w:t>
            </w:r>
          </w:p>
        </w:tc>
      </w:tr>
      <w:tr w:rsidR="00703C23" w:rsidRPr="00703C23" w14:paraId="0B31C10C" w14:textId="77777777" w:rsidTr="009D5654">
        <w:tblPrEx>
          <w:tblCellMar>
            <w:top w:w="0" w:type="dxa"/>
            <w:bottom w:w="0" w:type="dxa"/>
          </w:tblCellMar>
        </w:tblPrEx>
        <w:tc>
          <w:tcPr>
            <w:tcW w:w="35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5AF2771" w14:textId="32190843" w:rsidR="00703C23" w:rsidRPr="00703C23" w:rsidRDefault="00703C23" w:rsidP="009D5654">
            <w:pPr>
              <w:rPr>
                <w:lang w:val="en-CA"/>
              </w:rPr>
            </w:pPr>
            <w:r w:rsidRPr="00703C23">
              <w:rPr>
                <w:rFonts w:eastAsia="Arial"/>
                <w:color w:val="000000"/>
                <w:sz w:val="16"/>
                <w:szCs w:val="16"/>
                <w:lang w:val="en-CA"/>
              </w:rPr>
              <w:t>DCF — Base Case (WACC 5.</w:t>
            </w:r>
            <w:r w:rsidR="00DB5DB2">
              <w:rPr>
                <w:rFonts w:eastAsia="Arial"/>
                <w:color w:val="000000"/>
                <w:sz w:val="16"/>
                <w:szCs w:val="16"/>
                <w:lang w:val="en-CA"/>
              </w:rPr>
              <w:t>75</w:t>
            </w:r>
            <w:r w:rsidRPr="00703C23">
              <w:rPr>
                <w:rFonts w:eastAsia="Arial"/>
                <w:color w:val="000000"/>
                <w:sz w:val="16"/>
                <w:szCs w:val="16"/>
                <w:lang w:val="en-CA"/>
              </w:rPr>
              <w:t>%, Exit 17x)</w:t>
            </w:r>
          </w:p>
        </w:tc>
        <w:tc>
          <w:tcPr>
            <w:tcW w:w="1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B88E8CC" w14:textId="60723041" w:rsidR="00703C23" w:rsidRPr="00703C23" w:rsidRDefault="00703C23" w:rsidP="009D5654">
            <w:pPr>
              <w:jc w:val="center"/>
            </w:pPr>
            <w:r w:rsidRPr="00703C23">
              <w:rPr>
                <w:rFonts w:eastAsia="Arial"/>
                <w:color w:val="000000"/>
                <w:sz w:val="16"/>
                <w:szCs w:val="16"/>
              </w:rPr>
              <w:t>$9</w:t>
            </w:r>
            <w:r w:rsidR="005E240C">
              <w:rPr>
                <w:rFonts w:eastAsia="Arial"/>
                <w:color w:val="000000"/>
                <w:sz w:val="16"/>
                <w:szCs w:val="16"/>
              </w:rPr>
              <w:t>5</w:t>
            </w:r>
            <w:r w:rsidRPr="00703C23">
              <w:rPr>
                <w:rFonts w:eastAsia="Arial"/>
                <w:color w:val="000000"/>
                <w:sz w:val="16"/>
                <w:szCs w:val="16"/>
              </w:rPr>
              <w:t>.</w:t>
            </w:r>
            <w:r w:rsidR="005E240C">
              <w:rPr>
                <w:rFonts w:eastAsia="Arial"/>
                <w:color w:val="000000"/>
                <w:sz w:val="16"/>
                <w:szCs w:val="16"/>
              </w:rPr>
              <w:t>58</w:t>
            </w:r>
          </w:p>
        </w:tc>
        <w:tc>
          <w:tcPr>
            <w:tcW w:w="1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E57D6A4" w14:textId="77777777" w:rsidR="00703C23" w:rsidRPr="00703C23" w:rsidRDefault="00703C23" w:rsidP="009D5654">
            <w:pPr>
              <w:jc w:val="center"/>
            </w:pPr>
            <w:r w:rsidRPr="00703C23">
              <w:rPr>
                <w:rFonts w:eastAsia="Arial"/>
                <w:color w:val="000000"/>
                <w:sz w:val="16"/>
                <w:szCs w:val="16"/>
              </w:rPr>
              <w:t>40%</w:t>
            </w:r>
          </w:p>
        </w:tc>
        <w:tc>
          <w:tcPr>
            <w:tcW w:w="22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AD22713" w14:textId="08ED7EF5" w:rsidR="00703C23" w:rsidRPr="00703C23" w:rsidRDefault="00703C23" w:rsidP="009D5654">
            <w:pPr>
              <w:jc w:val="center"/>
            </w:pPr>
            <w:r w:rsidRPr="00703C23">
              <w:rPr>
                <w:rFonts w:eastAsia="Arial"/>
                <w:color w:val="000000"/>
                <w:sz w:val="16"/>
                <w:szCs w:val="16"/>
              </w:rPr>
              <w:t>$3</w:t>
            </w:r>
            <w:r w:rsidR="005E240C">
              <w:rPr>
                <w:rFonts w:eastAsia="Arial"/>
                <w:color w:val="000000"/>
                <w:sz w:val="16"/>
                <w:szCs w:val="16"/>
              </w:rPr>
              <w:t>8</w:t>
            </w:r>
            <w:r w:rsidRPr="00703C23">
              <w:rPr>
                <w:rFonts w:eastAsia="Arial"/>
                <w:color w:val="000000"/>
                <w:sz w:val="16"/>
                <w:szCs w:val="16"/>
              </w:rPr>
              <w:t>.</w:t>
            </w:r>
            <w:r w:rsidR="005E240C">
              <w:rPr>
                <w:rFonts w:eastAsia="Arial"/>
                <w:color w:val="000000"/>
                <w:sz w:val="16"/>
                <w:szCs w:val="16"/>
              </w:rPr>
              <w:t>23</w:t>
            </w:r>
          </w:p>
        </w:tc>
      </w:tr>
      <w:tr w:rsidR="00703C23" w:rsidRPr="00703C23" w14:paraId="7D83ACBC" w14:textId="77777777" w:rsidTr="009D5654">
        <w:tblPrEx>
          <w:tblCellMar>
            <w:top w:w="0" w:type="dxa"/>
            <w:bottom w:w="0" w:type="dxa"/>
          </w:tblCellMar>
        </w:tblPrEx>
        <w:tc>
          <w:tcPr>
            <w:tcW w:w="35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EC7A53B" w14:textId="55BCFFE8" w:rsidR="00703C23" w:rsidRPr="00703C23" w:rsidRDefault="00703C23" w:rsidP="009D5654">
            <w:pPr>
              <w:rPr>
                <w:lang w:val="en-CA"/>
              </w:rPr>
            </w:pPr>
            <w:r w:rsidRPr="00703C23">
              <w:rPr>
                <w:rFonts w:eastAsia="Arial"/>
                <w:color w:val="000000"/>
                <w:sz w:val="16"/>
                <w:szCs w:val="16"/>
                <w:lang w:val="en-CA"/>
              </w:rPr>
              <w:t>DCF — Upside Case (WACC 5.</w:t>
            </w:r>
            <w:r w:rsidR="00DB5DB2">
              <w:rPr>
                <w:rFonts w:eastAsia="Arial"/>
                <w:color w:val="000000"/>
                <w:sz w:val="16"/>
                <w:szCs w:val="16"/>
                <w:lang w:val="en-CA"/>
              </w:rPr>
              <w:t>75</w:t>
            </w:r>
            <w:r w:rsidRPr="00703C23">
              <w:rPr>
                <w:rFonts w:eastAsia="Arial"/>
                <w:color w:val="000000"/>
                <w:sz w:val="16"/>
                <w:szCs w:val="16"/>
                <w:lang w:val="en-CA"/>
              </w:rPr>
              <w:t>%, Exit 17.5x)</w:t>
            </w:r>
          </w:p>
        </w:tc>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C1A80EF" w14:textId="2981F6BF" w:rsidR="00703C23" w:rsidRPr="00703C23" w:rsidRDefault="00703C23" w:rsidP="009D5654">
            <w:pPr>
              <w:jc w:val="center"/>
            </w:pPr>
            <w:r w:rsidRPr="00703C23">
              <w:rPr>
                <w:rFonts w:eastAsia="Arial"/>
                <w:color w:val="000000"/>
                <w:sz w:val="16"/>
                <w:szCs w:val="16"/>
              </w:rPr>
              <w:t>$9</w:t>
            </w:r>
            <w:r w:rsidR="005E240C">
              <w:rPr>
                <w:rFonts w:eastAsia="Arial"/>
                <w:color w:val="000000"/>
                <w:sz w:val="16"/>
                <w:szCs w:val="16"/>
              </w:rPr>
              <w:t>9</w:t>
            </w:r>
            <w:r w:rsidRPr="00703C23">
              <w:rPr>
                <w:rFonts w:eastAsia="Arial"/>
                <w:color w:val="000000"/>
                <w:sz w:val="16"/>
                <w:szCs w:val="16"/>
              </w:rPr>
              <w:t>.</w:t>
            </w:r>
            <w:r w:rsidR="005E240C">
              <w:rPr>
                <w:rFonts w:eastAsia="Arial"/>
                <w:color w:val="000000"/>
                <w:sz w:val="16"/>
                <w:szCs w:val="16"/>
              </w:rPr>
              <w:t>30</w:t>
            </w:r>
          </w:p>
        </w:tc>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FD102A7" w14:textId="77777777" w:rsidR="00703C23" w:rsidRPr="00703C23" w:rsidRDefault="00703C23" w:rsidP="009D5654">
            <w:pPr>
              <w:jc w:val="center"/>
            </w:pPr>
            <w:r w:rsidRPr="00703C23">
              <w:rPr>
                <w:rFonts w:eastAsia="Arial"/>
                <w:color w:val="000000"/>
                <w:sz w:val="16"/>
                <w:szCs w:val="16"/>
              </w:rPr>
              <w:t>30%</w:t>
            </w:r>
          </w:p>
        </w:tc>
        <w:tc>
          <w:tcPr>
            <w:tcW w:w="22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05F927D" w14:textId="1C0D6D0B" w:rsidR="00703C23" w:rsidRPr="00703C23" w:rsidRDefault="00703C23" w:rsidP="009D5654">
            <w:pPr>
              <w:jc w:val="center"/>
            </w:pPr>
            <w:r w:rsidRPr="00703C23">
              <w:rPr>
                <w:rFonts w:eastAsia="Arial"/>
                <w:color w:val="000000"/>
                <w:sz w:val="16"/>
                <w:szCs w:val="16"/>
              </w:rPr>
              <w:t>$2</w:t>
            </w:r>
            <w:r w:rsidR="005E240C">
              <w:rPr>
                <w:rFonts w:eastAsia="Arial"/>
                <w:color w:val="000000"/>
                <w:sz w:val="16"/>
                <w:szCs w:val="16"/>
              </w:rPr>
              <w:t>9</w:t>
            </w:r>
            <w:r w:rsidRPr="00703C23">
              <w:rPr>
                <w:rFonts w:eastAsia="Arial"/>
                <w:color w:val="000000"/>
                <w:sz w:val="16"/>
                <w:szCs w:val="16"/>
              </w:rPr>
              <w:t>.</w:t>
            </w:r>
            <w:r w:rsidR="005E240C">
              <w:rPr>
                <w:rFonts w:eastAsia="Arial"/>
                <w:color w:val="000000"/>
                <w:sz w:val="16"/>
                <w:szCs w:val="16"/>
              </w:rPr>
              <w:t>7</w:t>
            </w:r>
            <w:r w:rsidRPr="00703C23">
              <w:rPr>
                <w:rFonts w:eastAsia="Arial"/>
                <w:color w:val="000000"/>
                <w:sz w:val="16"/>
                <w:szCs w:val="16"/>
              </w:rPr>
              <w:t>9</w:t>
            </w:r>
          </w:p>
        </w:tc>
      </w:tr>
      <w:tr w:rsidR="00703C23" w:rsidRPr="00703C23" w14:paraId="1E906E6B" w14:textId="77777777" w:rsidTr="009D5654">
        <w:tblPrEx>
          <w:tblCellMar>
            <w:top w:w="0" w:type="dxa"/>
            <w:bottom w:w="0" w:type="dxa"/>
          </w:tblCellMar>
        </w:tblPrEx>
        <w:tc>
          <w:tcPr>
            <w:tcW w:w="35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F8694A5" w14:textId="77777777" w:rsidR="00703C23" w:rsidRPr="00703C23" w:rsidRDefault="00703C23" w:rsidP="009D5654">
            <w:r w:rsidRPr="00703C23">
              <w:rPr>
                <w:rFonts w:eastAsia="Arial"/>
                <w:color w:val="000000"/>
                <w:sz w:val="16"/>
                <w:szCs w:val="16"/>
              </w:rPr>
              <w:t>EV/EBITDA Comps (17.5x LTM EBITDA)</w:t>
            </w:r>
          </w:p>
        </w:tc>
        <w:tc>
          <w:tcPr>
            <w:tcW w:w="1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9014A72" w14:textId="77777777" w:rsidR="00703C23" w:rsidRPr="00703C23" w:rsidRDefault="00703C23" w:rsidP="009D5654">
            <w:pPr>
              <w:jc w:val="center"/>
            </w:pPr>
            <w:r w:rsidRPr="00703C23">
              <w:rPr>
                <w:rFonts w:eastAsia="Arial"/>
                <w:color w:val="000000"/>
                <w:sz w:val="16"/>
                <w:szCs w:val="16"/>
              </w:rPr>
              <w:t>~$94.00</w:t>
            </w:r>
          </w:p>
        </w:tc>
        <w:tc>
          <w:tcPr>
            <w:tcW w:w="1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191BC59" w14:textId="77777777" w:rsidR="00703C23" w:rsidRPr="00703C23" w:rsidRDefault="00703C23" w:rsidP="009D5654">
            <w:pPr>
              <w:jc w:val="center"/>
            </w:pPr>
            <w:r w:rsidRPr="00703C23">
              <w:rPr>
                <w:rFonts w:eastAsia="Arial"/>
                <w:color w:val="000000"/>
                <w:sz w:val="16"/>
                <w:szCs w:val="16"/>
              </w:rPr>
              <w:t>30%</w:t>
            </w:r>
          </w:p>
        </w:tc>
        <w:tc>
          <w:tcPr>
            <w:tcW w:w="22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EF3805E" w14:textId="77777777" w:rsidR="00703C23" w:rsidRPr="00703C23" w:rsidRDefault="00703C23" w:rsidP="009D5654">
            <w:pPr>
              <w:jc w:val="center"/>
            </w:pPr>
            <w:r w:rsidRPr="00703C23">
              <w:rPr>
                <w:rFonts w:eastAsia="Arial"/>
                <w:color w:val="000000"/>
                <w:sz w:val="16"/>
                <w:szCs w:val="16"/>
              </w:rPr>
              <w:t>$28.20</w:t>
            </w:r>
          </w:p>
        </w:tc>
      </w:tr>
      <w:tr w:rsidR="00703C23" w:rsidRPr="00703C23" w14:paraId="25E6D111" w14:textId="77777777" w:rsidTr="009D5654">
        <w:tblPrEx>
          <w:tblCellMar>
            <w:top w:w="0" w:type="dxa"/>
            <w:bottom w:w="0" w:type="dxa"/>
          </w:tblCellMar>
        </w:tblPrEx>
        <w:tc>
          <w:tcPr>
            <w:tcW w:w="35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5E8B14D" w14:textId="77777777" w:rsidR="00703C23" w:rsidRPr="00703C23" w:rsidRDefault="00703C23" w:rsidP="009D5654">
            <w:r w:rsidRPr="00703C23">
              <w:rPr>
                <w:rFonts w:eastAsia="Arial"/>
                <w:b/>
                <w:bCs/>
                <w:color w:val="000000"/>
                <w:sz w:val="16"/>
                <w:szCs w:val="16"/>
              </w:rPr>
              <w:t xml:space="preserve">Blended </w:t>
            </w:r>
            <w:proofErr w:type="spellStart"/>
            <w:r w:rsidRPr="00703C23">
              <w:rPr>
                <w:rFonts w:eastAsia="Arial"/>
                <w:b/>
                <w:bCs/>
                <w:color w:val="000000"/>
                <w:sz w:val="16"/>
                <w:szCs w:val="16"/>
              </w:rPr>
              <w:t>Estimate</w:t>
            </w:r>
            <w:proofErr w:type="spellEnd"/>
          </w:p>
        </w:tc>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AE693D0" w14:textId="0A812D26" w:rsidR="00703C23" w:rsidRPr="00703C23" w:rsidRDefault="00703C23" w:rsidP="009D5654">
            <w:pPr>
              <w:jc w:val="center"/>
            </w:pPr>
            <w:r w:rsidRPr="00703C23">
              <w:rPr>
                <w:rFonts w:eastAsia="Arial"/>
                <w:b/>
                <w:bCs/>
                <w:color w:val="000000"/>
                <w:sz w:val="16"/>
                <w:szCs w:val="16"/>
              </w:rPr>
              <w:t>$9</w:t>
            </w:r>
            <w:r w:rsidR="005E240C">
              <w:rPr>
                <w:rFonts w:eastAsia="Arial"/>
                <w:b/>
                <w:bCs/>
                <w:color w:val="000000"/>
                <w:sz w:val="16"/>
                <w:szCs w:val="16"/>
              </w:rPr>
              <w:t>6</w:t>
            </w:r>
            <w:r w:rsidRPr="00703C23">
              <w:rPr>
                <w:rFonts w:eastAsia="Arial"/>
                <w:b/>
                <w:bCs/>
                <w:color w:val="000000"/>
                <w:sz w:val="16"/>
                <w:szCs w:val="16"/>
              </w:rPr>
              <w:t>.</w:t>
            </w:r>
            <w:r w:rsidR="005E240C">
              <w:rPr>
                <w:rFonts w:eastAsia="Arial"/>
                <w:b/>
                <w:bCs/>
                <w:color w:val="000000"/>
                <w:sz w:val="16"/>
                <w:szCs w:val="16"/>
              </w:rPr>
              <w:t>22</w:t>
            </w:r>
          </w:p>
        </w:tc>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AC17F49" w14:textId="77777777" w:rsidR="00703C23" w:rsidRPr="00703C23" w:rsidRDefault="00703C23" w:rsidP="009D5654">
            <w:pPr>
              <w:jc w:val="center"/>
            </w:pPr>
            <w:r w:rsidRPr="00703C23">
              <w:rPr>
                <w:rFonts w:eastAsia="Arial"/>
                <w:b/>
                <w:bCs/>
                <w:color w:val="000000"/>
                <w:sz w:val="16"/>
                <w:szCs w:val="16"/>
              </w:rPr>
              <w:t>—</w:t>
            </w:r>
          </w:p>
        </w:tc>
        <w:tc>
          <w:tcPr>
            <w:tcW w:w="22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C3CDC93" w14:textId="77777777" w:rsidR="00703C23" w:rsidRPr="00703C23" w:rsidRDefault="00703C23" w:rsidP="009D5654">
            <w:pPr>
              <w:jc w:val="center"/>
            </w:pPr>
            <w:r w:rsidRPr="00703C23">
              <w:rPr>
                <w:rFonts w:eastAsia="Arial"/>
                <w:b/>
                <w:bCs/>
                <w:color w:val="000000"/>
                <w:sz w:val="16"/>
                <w:szCs w:val="16"/>
              </w:rPr>
              <w:t>$93.67</w:t>
            </w:r>
          </w:p>
        </w:tc>
      </w:tr>
      <w:tr w:rsidR="00703C23" w:rsidRPr="00703C23" w14:paraId="1D44D3A2" w14:textId="77777777" w:rsidTr="009D5654">
        <w:tblPrEx>
          <w:tblCellMar>
            <w:top w:w="0" w:type="dxa"/>
            <w:bottom w:w="0" w:type="dxa"/>
          </w:tblCellMar>
        </w:tblPrEx>
        <w:tc>
          <w:tcPr>
            <w:tcW w:w="35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22EF2E9A" w14:textId="77777777" w:rsidR="00703C23" w:rsidRPr="00703C23" w:rsidRDefault="00703C23" w:rsidP="009D5654">
            <w:pPr>
              <w:rPr>
                <w:lang w:val="en-CA"/>
              </w:rPr>
            </w:pPr>
            <w:r w:rsidRPr="00703C23">
              <w:rPr>
                <w:rFonts w:eastAsia="Arial"/>
                <w:b/>
                <w:bCs/>
                <w:color w:val="000000"/>
                <w:sz w:val="16"/>
                <w:szCs w:val="16"/>
                <w:lang w:val="en-CA"/>
              </w:rPr>
              <w:t>12-Month Price Target (rounded up)</w:t>
            </w:r>
          </w:p>
        </w:tc>
        <w:tc>
          <w:tcPr>
            <w:tcW w:w="18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4CDB90FA" w14:textId="77777777" w:rsidR="00703C23" w:rsidRPr="00703C23" w:rsidRDefault="00703C23" w:rsidP="009D5654">
            <w:pPr>
              <w:jc w:val="center"/>
            </w:pPr>
            <w:r w:rsidRPr="00703C23">
              <w:rPr>
                <w:rFonts w:eastAsia="Arial"/>
                <w:b/>
                <w:bCs/>
                <w:color w:val="000000"/>
                <w:sz w:val="16"/>
                <w:szCs w:val="16"/>
              </w:rPr>
              <w:t>$95.00</w:t>
            </w:r>
          </w:p>
        </w:tc>
        <w:tc>
          <w:tcPr>
            <w:tcW w:w="18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1E55A828" w14:textId="77777777" w:rsidR="00703C23" w:rsidRPr="00703C23" w:rsidRDefault="00703C23" w:rsidP="009D5654">
            <w:pPr>
              <w:jc w:val="center"/>
            </w:pPr>
            <w:r w:rsidRPr="00703C23">
              <w:rPr>
                <w:rFonts w:eastAsia="Arial"/>
                <w:b/>
                <w:bCs/>
                <w:color w:val="000000"/>
                <w:sz w:val="16"/>
                <w:szCs w:val="16"/>
              </w:rPr>
              <w:t>—</w:t>
            </w:r>
          </w:p>
        </w:tc>
        <w:tc>
          <w:tcPr>
            <w:tcW w:w="22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720B822" w14:textId="0307976F" w:rsidR="00703C23" w:rsidRPr="00703C23" w:rsidRDefault="00703C23" w:rsidP="009D5654">
            <w:pPr>
              <w:jc w:val="center"/>
            </w:pPr>
            <w:r w:rsidRPr="00703C23">
              <w:rPr>
                <w:rFonts w:eastAsia="Arial"/>
                <w:b/>
                <w:bCs/>
                <w:color w:val="000000"/>
                <w:sz w:val="16"/>
                <w:szCs w:val="16"/>
              </w:rPr>
              <w:t>~</w:t>
            </w:r>
            <w:r w:rsidR="005E240C">
              <w:rPr>
                <w:rFonts w:eastAsia="Arial"/>
                <w:b/>
                <w:bCs/>
                <w:color w:val="000000"/>
                <w:sz w:val="16"/>
                <w:szCs w:val="16"/>
              </w:rPr>
              <w:t>5</w:t>
            </w:r>
            <w:r w:rsidRPr="00703C23">
              <w:rPr>
                <w:rFonts w:eastAsia="Arial"/>
                <w:b/>
                <w:bCs/>
                <w:color w:val="000000"/>
                <w:sz w:val="16"/>
                <w:szCs w:val="16"/>
              </w:rPr>
              <w:t xml:space="preserve">% </w:t>
            </w:r>
            <w:proofErr w:type="spellStart"/>
            <w:r w:rsidRPr="00703C23">
              <w:rPr>
                <w:rFonts w:eastAsia="Arial"/>
                <w:b/>
                <w:bCs/>
                <w:color w:val="000000"/>
                <w:sz w:val="16"/>
                <w:szCs w:val="16"/>
              </w:rPr>
              <w:t>Upside</w:t>
            </w:r>
            <w:proofErr w:type="spellEnd"/>
          </w:p>
        </w:tc>
      </w:tr>
    </w:tbl>
    <w:p w14:paraId="493CB88A" w14:textId="569A19BB" w:rsidR="00180B53" w:rsidRPr="00703C23" w:rsidRDefault="00703C23" w:rsidP="00703C23">
      <w:pPr>
        <w:spacing w:before="60" w:after="180"/>
        <w:rPr>
          <w:lang w:val="en-CA"/>
        </w:rPr>
      </w:pPr>
      <w:r w:rsidRPr="00703C23">
        <w:rPr>
          <w:rFonts w:eastAsia="Arial"/>
          <w:i/>
          <w:iCs/>
          <w:color w:val="666666"/>
          <w:sz w:val="16"/>
          <w:szCs w:val="16"/>
          <w:lang w:val="en-CA"/>
        </w:rPr>
        <w:t xml:space="preserve">Source: DCF model calibrated to </w:t>
      </w:r>
      <w:proofErr w:type="spellStart"/>
      <w:r w:rsidRPr="00703C23">
        <w:rPr>
          <w:rFonts w:eastAsia="Arial"/>
          <w:i/>
          <w:iCs/>
          <w:color w:val="666666"/>
          <w:sz w:val="16"/>
          <w:szCs w:val="16"/>
          <w:lang w:val="en-CA"/>
        </w:rPr>
        <w:t>PitchBook</w:t>
      </w:r>
      <w:proofErr w:type="spellEnd"/>
      <w:r w:rsidRPr="00703C23">
        <w:rPr>
          <w:rFonts w:eastAsia="Arial"/>
          <w:i/>
          <w:iCs/>
          <w:color w:val="666666"/>
          <w:sz w:val="16"/>
          <w:szCs w:val="16"/>
          <w:lang w:val="en-CA"/>
        </w:rPr>
        <w:t xml:space="preserve"> NEE data (March 2026); peer multiples from Bloomberg/FactSet.</w:t>
      </w:r>
    </w:p>
    <w:p w14:paraId="1DFAD4E3" w14:textId="093EF4B2" w:rsidR="00180B53" w:rsidRDefault="00EA6AAD" w:rsidP="00180B53">
      <w:pPr>
        <w:pStyle w:val="Heading1"/>
      </w:pPr>
      <w:r w:rsidRPr="00EA6AAD">
        <w:lastRenderedPageBreak/>
        <w:t>Business Overview, Corporate Governance, and ESR &amp; DEIB</w:t>
      </w:r>
    </w:p>
    <w:p w14:paraId="7CFA9952" w14:textId="515317B6" w:rsidR="00EA6AAD" w:rsidRPr="007A0BF5" w:rsidRDefault="009673C4" w:rsidP="00E2164B">
      <w:pPr>
        <w:spacing w:line="360" w:lineRule="auto"/>
        <w:rPr>
          <w:color w:val="000000"/>
          <w:szCs w:val="20"/>
          <w:lang w:val="en-CA"/>
        </w:rPr>
      </w:pPr>
      <w:r w:rsidRPr="007A0BF5">
        <w:rPr>
          <w:szCs w:val="20"/>
          <w:lang w:val="en-CA"/>
        </w:rPr>
        <w:t xml:space="preserve">Founded in 1925 and formerly </w:t>
      </w:r>
      <w:r w:rsidR="004C2872" w:rsidRPr="007A0BF5">
        <w:rPr>
          <w:szCs w:val="20"/>
          <w:lang w:val="en-CA"/>
        </w:rPr>
        <w:t>known</w:t>
      </w:r>
      <w:r w:rsidRPr="007A0BF5">
        <w:rPr>
          <w:szCs w:val="20"/>
          <w:lang w:val="en-CA"/>
        </w:rPr>
        <w:t xml:space="preserve"> as FPL Group (Florida Power and Light), NextEra Energy </w:t>
      </w:r>
      <w:r w:rsidR="004C2872" w:rsidRPr="007A0BF5">
        <w:rPr>
          <w:szCs w:val="20"/>
          <w:lang w:val="en-CA"/>
        </w:rPr>
        <w:t xml:space="preserve">leads as </w:t>
      </w:r>
      <w:r w:rsidR="00AD67A7" w:rsidRPr="007A0BF5">
        <w:rPr>
          <w:szCs w:val="20"/>
          <w:lang w:val="en-CA"/>
        </w:rPr>
        <w:t>one of the</w:t>
      </w:r>
      <w:r w:rsidR="004C2872" w:rsidRPr="007A0BF5">
        <w:rPr>
          <w:szCs w:val="20"/>
          <w:lang w:val="en-CA"/>
        </w:rPr>
        <w:t xml:space="preserve"> most substantial </w:t>
      </w:r>
      <w:r w:rsidR="00703C23" w:rsidRPr="007A0BF5">
        <w:rPr>
          <w:szCs w:val="20"/>
          <w:lang w:val="en-CA"/>
        </w:rPr>
        <w:t>investors</w:t>
      </w:r>
      <w:r w:rsidR="004C2872" w:rsidRPr="007A0BF5">
        <w:rPr>
          <w:szCs w:val="20"/>
          <w:lang w:val="en-CA"/>
        </w:rPr>
        <w:t xml:space="preserve"> in American energy infrastructure, delivering </w:t>
      </w:r>
      <w:r w:rsidR="00E453B1" w:rsidRPr="007A0BF5">
        <w:rPr>
          <w:szCs w:val="20"/>
          <w:lang w:val="en-CA"/>
        </w:rPr>
        <w:t>regulated energy and renewable innovation</w:t>
      </w:r>
      <w:r w:rsidR="005C4E5A" w:rsidRPr="007A0BF5">
        <w:rPr>
          <w:szCs w:val="20"/>
          <w:lang w:val="en-CA"/>
        </w:rPr>
        <w:t xml:space="preserve"> all over the US</w:t>
      </w:r>
      <w:r w:rsidR="00E453B1" w:rsidRPr="007A0BF5">
        <w:rPr>
          <w:szCs w:val="20"/>
          <w:lang w:val="en-CA"/>
        </w:rPr>
        <w:t xml:space="preserve">. </w:t>
      </w:r>
      <w:r w:rsidR="005C4E5A" w:rsidRPr="007A0BF5">
        <w:rPr>
          <w:szCs w:val="20"/>
          <w:lang w:val="en-CA"/>
        </w:rPr>
        <w:t xml:space="preserve">NextEra Energy operates two distinct but synergistic subsidiaries: Florida Power &amp; Light and NextEra Energy Resources </w:t>
      </w:r>
      <w:r w:rsidR="00492E2A" w:rsidRPr="007A0BF5">
        <w:rPr>
          <w:color w:val="000000"/>
          <w:szCs w:val="20"/>
          <w:lang w:val="en-CA"/>
        </w:rPr>
        <w:t>(NextEra Energy)</w:t>
      </w:r>
      <w:r w:rsidR="005C4E5A" w:rsidRPr="007A0BF5">
        <w:rPr>
          <w:szCs w:val="20"/>
          <w:lang w:val="en-CA"/>
        </w:rPr>
        <w:t xml:space="preserve">. The company’s core competitive </w:t>
      </w:r>
      <w:r w:rsidR="00E2164B" w:rsidRPr="007A0BF5">
        <w:rPr>
          <w:szCs w:val="20"/>
          <w:lang w:val="en-CA"/>
        </w:rPr>
        <w:t xml:space="preserve">advantage </w:t>
      </w:r>
      <w:r w:rsidR="005C4E5A" w:rsidRPr="007A0BF5">
        <w:rPr>
          <w:szCs w:val="20"/>
          <w:lang w:val="en-CA"/>
        </w:rPr>
        <w:t xml:space="preserve">is its hybrid structure, where the rock-solid, regulated cash flows of FPL fund the massive, competitive renewable expansions of NEER. </w:t>
      </w:r>
      <w:r w:rsidR="007A0BF5">
        <w:rPr>
          <w:szCs w:val="20"/>
          <w:lang w:val="en-CA"/>
        </w:rPr>
        <w:t xml:space="preserve">Indeed, </w:t>
      </w:r>
      <w:r w:rsidR="007A0BF5" w:rsidRPr="007A0BF5">
        <w:rPr>
          <w:color w:val="000000"/>
          <w:szCs w:val="20"/>
          <w:lang w:val="en-CA"/>
        </w:rPr>
        <w:t xml:space="preserve">FPL, the regulated utility, serves approximately 12.1 million customer accounts across Florida, representing roughly 60% of NEE's total revenues. NEER, the competitive clean energy subsidiary, is the world's largest generator of wind and solar electricity, with assets across 40 U.S. states and Canada. </w:t>
      </w:r>
      <w:r w:rsidR="007A0BF5" w:rsidRPr="007A0BF5">
        <w:rPr>
          <w:szCs w:val="20"/>
          <w:lang w:val="en-CA"/>
        </w:rPr>
        <w:t xml:space="preserve">NEER’s business model is centered on long-term Power Purchase Agreements (PPAs) that provide predictable revenue streams, mitigating the risks associated with merchant power pricing </w:t>
      </w:r>
      <w:r w:rsidR="007A0BF5" w:rsidRPr="007A0BF5">
        <w:rPr>
          <w:color w:val="000000"/>
          <w:szCs w:val="20"/>
          <w:lang w:val="en-CA"/>
        </w:rPr>
        <w:t>(</w:t>
      </w:r>
      <w:proofErr w:type="spellStart"/>
      <w:r w:rsidR="007A0BF5" w:rsidRPr="007A0BF5">
        <w:rPr>
          <w:color w:val="000000"/>
          <w:szCs w:val="20"/>
          <w:lang w:val="en-CA"/>
        </w:rPr>
        <w:t>KoalaGains</w:t>
      </w:r>
      <w:proofErr w:type="spellEnd"/>
      <w:r w:rsidR="007A0BF5" w:rsidRPr="007A0BF5">
        <w:rPr>
          <w:color w:val="000000"/>
          <w:szCs w:val="20"/>
          <w:lang w:val="en-CA"/>
        </w:rPr>
        <w:t>)</w:t>
      </w:r>
      <w:r w:rsidR="007A0BF5">
        <w:rPr>
          <w:color w:val="000000"/>
          <w:szCs w:val="20"/>
          <w:lang w:val="en-CA"/>
        </w:rPr>
        <w:t>.</w:t>
      </w:r>
      <w:r w:rsidR="007A0BF5">
        <w:rPr>
          <w:color w:val="000000"/>
          <w:szCs w:val="20"/>
          <w:lang w:val="en-CA"/>
        </w:rPr>
        <w:t xml:space="preserve"> </w:t>
      </w:r>
      <w:r w:rsidR="007A0BF5" w:rsidRPr="007A0BF5">
        <w:rPr>
          <w:color w:val="000000"/>
          <w:szCs w:val="20"/>
          <w:lang w:val="en-CA"/>
        </w:rPr>
        <w:t>FY2025 revenues of $27.4B (</w:t>
      </w:r>
      <w:proofErr w:type="spellStart"/>
      <w:r w:rsidR="007A0BF5" w:rsidRPr="007A0BF5">
        <w:rPr>
          <w:color w:val="000000"/>
          <w:szCs w:val="20"/>
          <w:lang w:val="en-CA"/>
        </w:rPr>
        <w:t>PitchBook</w:t>
      </w:r>
      <w:proofErr w:type="spellEnd"/>
      <w:r w:rsidR="007A0BF5" w:rsidRPr="007A0BF5">
        <w:rPr>
          <w:color w:val="000000"/>
          <w:szCs w:val="20"/>
          <w:lang w:val="en-CA"/>
        </w:rPr>
        <w:t>) reflect the combined scale of these two platforms.</w:t>
      </w:r>
      <w:r w:rsidR="007A0BF5" w:rsidRPr="007A0BF5">
        <w:rPr>
          <w:szCs w:val="20"/>
          <w:lang w:val="en-CA"/>
        </w:rPr>
        <w:t xml:space="preserve"> </w:t>
      </w:r>
      <w:r w:rsidR="005C4E5A" w:rsidRPr="007A0BF5">
        <w:rPr>
          <w:b/>
          <w:bCs/>
          <w:szCs w:val="20"/>
          <w:lang w:val="en-CA"/>
        </w:rPr>
        <w:t>Strategy</w:t>
      </w:r>
      <w:r w:rsidR="00E2164B" w:rsidRPr="007A0BF5">
        <w:rPr>
          <w:b/>
          <w:bCs/>
          <w:szCs w:val="20"/>
          <w:lang w:val="en-CA"/>
        </w:rPr>
        <w:t xml:space="preserve">: </w:t>
      </w:r>
      <w:r w:rsidR="00E2164B" w:rsidRPr="007A0BF5">
        <w:rPr>
          <w:szCs w:val="20"/>
          <w:lang w:val="en-CA"/>
        </w:rPr>
        <w:t>A central pillar of the current corporate strategy for NextEra Energy is the unprecedented surge in power demand from data centers. Research indicates that the 10-year CAGR for U.S. power demand is accelerating from a historical 0.3% to over 2.2% in the 2024–2025 period. For NextEra, this represents a "7x growth multiplier" for its portfolio. NextEra Energy has launched the "15 by 35" strategy, which targets the origination of 15 GW of new generation for data center hubs by 2035. Management has revealed that 43% of the projected U.S. power demand growth through 2030 is directly linked to data center buildouts. This creates a long-term runway for capital deployment that was not present in the utility sector for the previous three decades</w:t>
      </w:r>
      <w:r w:rsidR="004777BE" w:rsidRPr="007A0BF5">
        <w:rPr>
          <w:szCs w:val="20"/>
          <w:lang w:val="en-CA"/>
        </w:rPr>
        <w:t xml:space="preserve"> </w:t>
      </w:r>
      <w:r w:rsidR="004777BE" w:rsidRPr="007A0BF5">
        <w:rPr>
          <w:color w:val="000000"/>
          <w:szCs w:val="20"/>
          <w:lang w:val="en-CA"/>
        </w:rPr>
        <w:t>(Henson)</w:t>
      </w:r>
      <w:r w:rsidR="00E2164B" w:rsidRPr="007A0BF5">
        <w:rPr>
          <w:szCs w:val="20"/>
          <w:lang w:val="en-CA"/>
        </w:rPr>
        <w:t>.</w:t>
      </w:r>
    </w:p>
    <w:p w14:paraId="24F5E6F5" w14:textId="5C44A634" w:rsidR="007A0BF5" w:rsidRDefault="007A0BF5" w:rsidP="007A0BF5">
      <w:pPr>
        <w:pStyle w:val="Heading2"/>
        <w:rPr>
          <w:rFonts w:eastAsia="Arial" w:cs="Times New Roman"/>
          <w:b/>
          <w:bCs/>
          <w:color w:val="0066A1"/>
          <w:sz w:val="24"/>
          <w:szCs w:val="24"/>
        </w:rPr>
      </w:pPr>
      <w:r w:rsidRPr="00703C23">
        <w:rPr>
          <w:rFonts w:eastAsia="Arial" w:cs="Times New Roman"/>
          <w:b/>
          <w:bCs/>
          <w:color w:val="0066A1"/>
          <w:sz w:val="24"/>
          <w:szCs w:val="24"/>
        </w:rPr>
        <w:t>Co</w:t>
      </w:r>
      <w:r>
        <w:rPr>
          <w:rFonts w:eastAsia="Arial" w:cs="Times New Roman"/>
          <w:b/>
          <w:bCs/>
          <w:color w:val="0066A1"/>
          <w:sz w:val="24"/>
          <w:szCs w:val="24"/>
        </w:rPr>
        <w:t>rporate Governance</w:t>
      </w:r>
    </w:p>
    <w:p w14:paraId="7E5A8BBF" w14:textId="0B74C559" w:rsidR="007A0BF5" w:rsidRDefault="00196602" w:rsidP="00456C0F">
      <w:pPr>
        <w:spacing w:line="360" w:lineRule="auto"/>
        <w:rPr>
          <w:lang w:val="en-CA"/>
        </w:rPr>
      </w:pPr>
      <w:r>
        <w:rPr>
          <w:lang w:val="en-CA"/>
        </w:rPr>
        <w:t>The corporate governance at NextEra Energy maintains</w:t>
      </w:r>
      <w:r w:rsidR="00A64A8B">
        <w:rPr>
          <w:lang w:val="en-CA"/>
        </w:rPr>
        <w:t xml:space="preserve"> a</w:t>
      </w:r>
      <w:r>
        <w:rPr>
          <w:lang w:val="en-CA"/>
        </w:rPr>
        <w:t xml:space="preserve"> </w:t>
      </w:r>
      <w:r w:rsidR="00A64A8B">
        <w:rPr>
          <w:lang w:val="en-CA"/>
        </w:rPr>
        <w:t xml:space="preserve">well aligned structure and practices for large-cap utility. </w:t>
      </w:r>
      <w:r w:rsidR="00A64A8B" w:rsidRPr="00A64A8B">
        <w:rPr>
          <w:lang w:val="en-CA"/>
        </w:rPr>
        <w:t xml:space="preserve">The Board consists of </w:t>
      </w:r>
      <w:proofErr w:type="gramStart"/>
      <w:r w:rsidR="00A64A8B" w:rsidRPr="00A64A8B">
        <w:rPr>
          <w:lang w:val="en-CA"/>
        </w:rPr>
        <w:t>a majority of</w:t>
      </w:r>
      <w:proofErr w:type="gramEnd"/>
      <w:r w:rsidR="00A64A8B" w:rsidRPr="00A64A8B">
        <w:rPr>
          <w:lang w:val="en-CA"/>
        </w:rPr>
        <w:t xml:space="preserve"> independent directors overseeing strategy, risk, executive compensation, and audit functions. NEE is incorporated in Florida and listed on the NYSE. Key highlights include a declassified board with annual elections, a separate chairman and CEO structure strengthened after the 2022 CEO transition to John Ketchum, and robust performance-linked executive compensation tied to adjusted EPS growth, FPL reliability, and renewable execution. The company issued $2B in equity units in February 2026 to fund growth investments, demonstrating continued capital markets access.</w:t>
      </w:r>
    </w:p>
    <w:p w14:paraId="4630ADAD" w14:textId="77777777" w:rsidR="00A64A8B" w:rsidRDefault="00A64A8B" w:rsidP="00A64A8B">
      <w:pPr>
        <w:rPr>
          <w:lang w:val="en-CA"/>
        </w:rPr>
      </w:pPr>
    </w:p>
    <w:p w14:paraId="36F4EB04" w14:textId="144BCED8" w:rsidR="00A64A8B" w:rsidRDefault="00A64A8B" w:rsidP="00A64A8B">
      <w:pPr>
        <w:pStyle w:val="Heading2"/>
        <w:rPr>
          <w:rFonts w:eastAsia="Arial" w:cs="Times New Roman"/>
          <w:b/>
          <w:bCs/>
          <w:color w:val="0066A1"/>
          <w:sz w:val="24"/>
          <w:szCs w:val="24"/>
        </w:rPr>
      </w:pPr>
      <w:r>
        <w:rPr>
          <w:rFonts w:eastAsia="Arial" w:cs="Times New Roman"/>
          <w:b/>
          <w:bCs/>
          <w:color w:val="0066A1"/>
          <w:sz w:val="24"/>
          <w:szCs w:val="24"/>
        </w:rPr>
        <w:t>ESG &amp; DEIB</w:t>
      </w:r>
    </w:p>
    <w:p w14:paraId="14F67BFC" w14:textId="1A415E38" w:rsidR="005F2B35" w:rsidRDefault="00A64A8B" w:rsidP="00456C0F">
      <w:pPr>
        <w:spacing w:line="360" w:lineRule="auto"/>
        <w:rPr>
          <w:lang w:val="en-CA"/>
        </w:rPr>
      </w:pPr>
      <w:r>
        <w:rPr>
          <w:lang w:val="en-CA"/>
        </w:rPr>
        <w:t xml:space="preserve">Other than the “15 by 35” strategy, NEE’s initiatives are numerous encompassing their commitment to net-zero carbon dioxide emissions by 2045 without offsets and even more ambitious than most utility peers. </w:t>
      </w:r>
      <w:r>
        <w:rPr>
          <w:lang w:val="en-CA"/>
        </w:rPr>
        <w:t>Indeed, the</w:t>
      </w:r>
      <w:r>
        <w:rPr>
          <w:lang w:val="en-CA"/>
        </w:rPr>
        <w:t xml:space="preserve"> NEE’s Real Zero plan avoids an estimated 111 million metric tons of CO2 annually through its renewable alternatives</w:t>
      </w:r>
      <w:r w:rsidR="005F2B35">
        <w:rPr>
          <w:lang w:val="en-CA"/>
        </w:rPr>
        <w:t xml:space="preserve"> (</w:t>
      </w:r>
      <w:r w:rsidR="005F2B35" w:rsidRPr="005F2B35">
        <w:rPr>
          <w:color w:val="000000"/>
          <w:lang w:val="en-CA"/>
        </w:rPr>
        <w:t>NextEra Energy</w:t>
      </w:r>
      <w:r w:rsidR="005F2B35">
        <w:rPr>
          <w:color w:val="000000"/>
          <w:lang w:val="en-CA"/>
        </w:rPr>
        <w:t xml:space="preserve">, </w:t>
      </w:r>
      <w:r w:rsidR="005F2B35" w:rsidRPr="005F2B35">
        <w:rPr>
          <w:color w:val="000000"/>
          <w:lang w:val="en-CA"/>
        </w:rPr>
        <w:t>“Sustainability Resources”)</w:t>
      </w:r>
      <w:r>
        <w:rPr>
          <w:lang w:val="en-CA"/>
        </w:rPr>
        <w:t>.</w:t>
      </w:r>
      <w:r>
        <w:rPr>
          <w:lang w:val="en-CA"/>
        </w:rPr>
        <w:t xml:space="preserve"> </w:t>
      </w:r>
      <w:r>
        <w:rPr>
          <w:lang w:val="en-CA"/>
        </w:rPr>
        <w:t>This action plan truly sets an example forward proving time and time again the impact of ESG policies and incentives.</w:t>
      </w:r>
      <w:r w:rsidR="005F2B35">
        <w:rPr>
          <w:lang w:val="en-CA"/>
        </w:rPr>
        <w:t xml:space="preserve"> Furthermore, </w:t>
      </w:r>
      <w:r w:rsidR="005F2B35" w:rsidRPr="005F2B35">
        <w:rPr>
          <w:lang w:val="en-CA"/>
        </w:rPr>
        <w:t xml:space="preserve">FPL's generation mix is among the most fuel-efficient and </w:t>
      </w:r>
      <w:r w:rsidR="005F2B35" w:rsidRPr="005F2B35">
        <w:rPr>
          <w:lang w:val="en-CA"/>
        </w:rPr>
        <w:t>lowest carbon</w:t>
      </w:r>
      <w:r w:rsidR="005F2B35" w:rsidRPr="005F2B35">
        <w:rPr>
          <w:lang w:val="en-CA"/>
        </w:rPr>
        <w:t xml:space="preserve"> in U.S. regulated utilities. NEE is the largest utility-scale battery storage operator in North America</w:t>
      </w:r>
      <w:r w:rsidR="005F2B35">
        <w:rPr>
          <w:lang w:val="en-CA"/>
        </w:rPr>
        <w:t xml:space="preserve">. Alongside with </w:t>
      </w:r>
      <w:r w:rsidR="005F2B35" w:rsidRPr="005F2B35">
        <w:rPr>
          <w:lang w:val="en-CA"/>
        </w:rPr>
        <w:t>FPL's fuel mix optimization, alongside NEER's storage deployment, reduces grid emissions intensity. Green hydrogen development positions NEE at the frontier of long-duration storage technology.</w:t>
      </w:r>
      <w:r w:rsidR="005F2B35">
        <w:rPr>
          <w:lang w:val="en-CA"/>
        </w:rPr>
        <w:t xml:space="preserve"> In terms of social </w:t>
      </w:r>
      <w:r w:rsidR="005F2B35">
        <w:rPr>
          <w:lang w:val="en-CA"/>
        </w:rPr>
        <w:lastRenderedPageBreak/>
        <w:t xml:space="preserve">responsibility, </w:t>
      </w:r>
      <w:r w:rsidR="005F2B35" w:rsidRPr="005F2B35">
        <w:rPr>
          <w:lang w:val="en-CA"/>
        </w:rPr>
        <w:t>FPL consistently ranks among the most reliable U.S. utilities</w:t>
      </w:r>
      <w:r w:rsidR="005F2B35">
        <w:rPr>
          <w:lang w:val="en-CA"/>
        </w:rPr>
        <w:t xml:space="preserve">, providing energy to those in need, making an essential resource affordable. </w:t>
      </w:r>
      <w:r w:rsidR="005F2B35" w:rsidRPr="005F2B35">
        <w:rPr>
          <w:lang w:val="en-CA"/>
        </w:rPr>
        <w:t>NEE invested $90M+ in community programs (2020–2024), including storm hardening for Florida's low-income customers.</w:t>
      </w:r>
      <w:r w:rsidR="005F2B35">
        <w:rPr>
          <w:lang w:val="en-CA"/>
        </w:rPr>
        <w:t xml:space="preserve"> Lastly, </w:t>
      </w:r>
      <w:r w:rsidR="005F2B35" w:rsidRPr="005F2B35">
        <w:rPr>
          <w:lang w:val="en-CA"/>
        </w:rPr>
        <w:t>DEIB initiatives are embedded in talent acquisition, promotion, and supplier diversity programs with Board-level oversight.</w:t>
      </w:r>
      <w:r w:rsidR="00B627BE">
        <w:rPr>
          <w:lang w:val="en-CA"/>
        </w:rPr>
        <w:t xml:space="preserve"> </w:t>
      </w:r>
      <w:proofErr w:type="gramStart"/>
      <w:r w:rsidR="005F2B35" w:rsidRPr="005F2B35">
        <w:rPr>
          <w:lang w:val="en-CA"/>
        </w:rPr>
        <w:t>The</w:t>
      </w:r>
      <w:proofErr w:type="gramEnd"/>
      <w:r w:rsidR="005F2B35" w:rsidRPr="005F2B35">
        <w:rPr>
          <w:lang w:val="en-CA"/>
        </w:rPr>
        <w:t xml:space="preserve"> Board Nominating Committee maintains explicit diversity objectives. NEE publishes annual ESG reports aligned with GRI</w:t>
      </w:r>
      <w:r w:rsidR="00B627BE">
        <w:rPr>
          <w:lang w:val="en-CA"/>
        </w:rPr>
        <w:t xml:space="preserve"> </w:t>
      </w:r>
      <w:r w:rsidR="00B627BE" w:rsidRPr="00B627BE">
        <w:rPr>
          <w:lang w:val="en-CA"/>
        </w:rPr>
        <w:t>(Global Reporting Initiative)</w:t>
      </w:r>
      <w:r w:rsidR="005F2B35" w:rsidRPr="005F2B35">
        <w:rPr>
          <w:lang w:val="en-CA"/>
        </w:rPr>
        <w:t>, SASB</w:t>
      </w:r>
      <w:r w:rsidR="00B627BE">
        <w:rPr>
          <w:lang w:val="en-CA"/>
        </w:rPr>
        <w:t xml:space="preserve"> </w:t>
      </w:r>
      <w:r w:rsidR="00B627BE" w:rsidRPr="00B627BE">
        <w:rPr>
          <w:lang w:val="en-CA"/>
        </w:rPr>
        <w:t>(Sustainability Accounting Standards Board)</w:t>
      </w:r>
      <w:r w:rsidR="005F2B35" w:rsidRPr="005F2B35">
        <w:rPr>
          <w:lang w:val="en-CA"/>
        </w:rPr>
        <w:t>, and TCFD</w:t>
      </w:r>
      <w:r w:rsidR="00B627BE" w:rsidRPr="00B627BE">
        <w:rPr>
          <w:lang w:val="en-CA"/>
        </w:rPr>
        <w:t xml:space="preserve"> </w:t>
      </w:r>
      <w:r w:rsidR="00B627BE" w:rsidRPr="00B627BE">
        <w:rPr>
          <w:lang w:val="en-CA"/>
        </w:rPr>
        <w:t>(Task Force on Climate-related Financial Disclosures)</w:t>
      </w:r>
      <w:r w:rsidR="005F2B35" w:rsidRPr="005F2B35">
        <w:rPr>
          <w:lang w:val="en-CA"/>
        </w:rPr>
        <w:t xml:space="preserve"> standards</w:t>
      </w:r>
      <w:r w:rsidR="00B627BE">
        <w:rPr>
          <w:lang w:val="en-CA"/>
        </w:rPr>
        <w:t xml:space="preserve"> to uphold </w:t>
      </w:r>
      <w:r w:rsidR="00456C0F">
        <w:rPr>
          <w:lang w:val="en-CA"/>
        </w:rPr>
        <w:t>transparency reporting and risks disclosures.</w:t>
      </w:r>
    </w:p>
    <w:p w14:paraId="24771752" w14:textId="23F18CD3" w:rsidR="00EA6AAD" w:rsidRDefault="00EA6AAD" w:rsidP="00EA6AAD">
      <w:pPr>
        <w:pStyle w:val="Heading1"/>
      </w:pPr>
      <w:r w:rsidRPr="00EA6AAD">
        <w:t>Economy &amp; Industry Overview and Competitive Positioning</w:t>
      </w:r>
    </w:p>
    <w:p w14:paraId="29EE3E00" w14:textId="77777777" w:rsidR="00294D9C" w:rsidRDefault="004679EA" w:rsidP="00B20BE9">
      <w:pPr>
        <w:spacing w:line="360" w:lineRule="auto"/>
        <w:rPr>
          <w:color w:val="000000"/>
          <w:lang w:val="en-CA"/>
        </w:rPr>
      </w:pPr>
      <w:r w:rsidRPr="005C4E5A">
        <w:rPr>
          <w:lang w:val="en-CA"/>
        </w:rPr>
        <w:t xml:space="preserve">As of the third quarter of 2025, NEER’s backlog of renewable and storage projects reached nearly 30 gigawatts </w:t>
      </w:r>
      <w:r w:rsidRPr="00492E2A">
        <w:rPr>
          <w:color w:val="000000"/>
          <w:lang w:val="en-CA"/>
        </w:rPr>
        <w:t>(</w:t>
      </w:r>
      <w:r w:rsidR="00F53FDF" w:rsidRPr="00F53FDF">
        <w:rPr>
          <w:color w:val="000000"/>
          <w:lang w:val="en-CA"/>
        </w:rPr>
        <w:t>The Chronicle-Journal</w:t>
      </w:r>
      <w:r w:rsidRPr="00492E2A">
        <w:rPr>
          <w:color w:val="000000"/>
          <w:lang w:val="en-CA"/>
        </w:rPr>
        <w:t>)</w:t>
      </w:r>
      <w:r w:rsidRPr="005C4E5A">
        <w:rPr>
          <w:lang w:val="en-CA"/>
        </w:rPr>
        <w:t xml:space="preserve">. The segment’s growth is increasingly driven by </w:t>
      </w:r>
      <w:r w:rsidR="00BA59D2">
        <w:rPr>
          <w:lang w:val="en-CA"/>
        </w:rPr>
        <w:t>giant</w:t>
      </w:r>
      <w:r w:rsidRPr="005C4E5A">
        <w:rPr>
          <w:lang w:val="en-CA"/>
        </w:rPr>
        <w:t xml:space="preserve"> technology firms like Google, Microsoft, and Meta Platforms, who require massive amounts of carbon-free energy to support their expanding artificial intelligence and cloud infrastructure</w:t>
      </w:r>
      <w:r w:rsidR="004777BE">
        <w:rPr>
          <w:lang w:val="en-CA"/>
        </w:rPr>
        <w:t>, which will not be impacted by r</w:t>
      </w:r>
      <w:r w:rsidR="00F03D2F">
        <w:rPr>
          <w:lang w:val="en-CA"/>
        </w:rPr>
        <w:t>ising interest rates</w:t>
      </w:r>
      <w:r w:rsidR="00443346">
        <w:rPr>
          <w:lang w:val="en-CA"/>
        </w:rPr>
        <w:t xml:space="preserve"> as much as expected</w:t>
      </w:r>
      <w:r w:rsidR="004777BE">
        <w:rPr>
          <w:lang w:val="en-CA"/>
        </w:rPr>
        <w:t>. Indeed, t</w:t>
      </w:r>
      <w:r w:rsidR="004777BE" w:rsidRPr="004777BE">
        <w:rPr>
          <w:lang w:val="en-CA"/>
        </w:rPr>
        <w:t>he U.S. economy remains resilient despite a moderately restrictive monetary stance. The Federal Open Market Committee (FOMC) maintains a benchmark interest rate range of 3.5% to 3.75% as of March 2026, with a "wait-and-watch" approach to further cuts due to energy price volatility and Middle East tensions.</w:t>
      </w:r>
      <w:r w:rsidR="0075436C">
        <w:rPr>
          <w:lang w:val="en-CA"/>
        </w:rPr>
        <w:t xml:space="preserve"> On the other hand, the US Government are in favor of domestic developments of energy production and distribution </w:t>
      </w:r>
      <w:r w:rsidR="00885AA7">
        <w:rPr>
          <w:lang w:val="en-CA"/>
        </w:rPr>
        <w:t>facilitating</w:t>
      </w:r>
      <w:r w:rsidR="0075436C">
        <w:rPr>
          <w:lang w:val="en-CA"/>
        </w:rPr>
        <w:t xml:space="preserve"> favorable tax credits and incentives</w:t>
      </w:r>
      <w:r w:rsidR="00885AA7">
        <w:rPr>
          <w:lang w:val="en-CA"/>
        </w:rPr>
        <w:t xml:space="preserve"> against their competitors who do not have their scalability and their first-mover advantage due to their massive already established pipeline </w:t>
      </w:r>
      <w:r w:rsidR="00885AA7" w:rsidRPr="00885AA7">
        <w:rPr>
          <w:color w:val="000000"/>
          <w:lang w:val="en-CA"/>
        </w:rPr>
        <w:t>(BDO USA)</w:t>
      </w:r>
      <w:r w:rsidR="00885AA7">
        <w:rPr>
          <w:color w:val="000000"/>
          <w:lang w:val="en-CA"/>
        </w:rPr>
        <w:t xml:space="preserve">. </w:t>
      </w:r>
    </w:p>
    <w:p w14:paraId="2F5CE655" w14:textId="77777777" w:rsidR="00294D9C" w:rsidRDefault="00294D9C" w:rsidP="00B20BE9">
      <w:pPr>
        <w:spacing w:line="360" w:lineRule="auto"/>
        <w:rPr>
          <w:lang w:val="en-CA"/>
        </w:rPr>
      </w:pPr>
      <w:r w:rsidRPr="00294D9C">
        <w:rPr>
          <w:lang w:val="en-CA"/>
        </w:rPr>
        <w:t>Beyond its unregulated growth, NextEra benefits from a premier regulatory environment. In Florida, the company’s primary market, the utility operates under a constructive framework with authorized ROEs of 10.6% and multi-year settlement certainty. While we have conservatively modeled a Days Sales Outstanding (DSO) of 54 days—slightly higher than the 2024 average of 42 days to account for potential economic stress—the company’s fundamental focus remains on "grid hardening." By investing in transmission and undergrounding lines, NextEra ensures reliability amidst increasing storm activity on the East Coast.</w:t>
      </w:r>
      <w:r>
        <w:rPr>
          <w:lang w:val="en-CA"/>
        </w:rPr>
        <w:t xml:space="preserve"> </w:t>
      </w:r>
    </w:p>
    <w:p w14:paraId="5BBA0031" w14:textId="078064E0" w:rsidR="00294D9C" w:rsidRDefault="000D2E58" w:rsidP="00B20BE9">
      <w:pPr>
        <w:spacing w:line="360" w:lineRule="auto"/>
        <w:rPr>
          <w:lang w:val="en-CA"/>
        </w:rPr>
      </w:pPr>
      <w:r>
        <w:rPr>
          <w:color w:val="000000"/>
          <w:lang w:val="en-CA"/>
        </w:rPr>
        <w:t xml:space="preserve">Furthermore, their dominance extends all over the east coast amidst storm and many other natural disasters rising, their </w:t>
      </w:r>
      <w:r w:rsidRPr="000D2E58">
        <w:rPr>
          <w:color w:val="000000"/>
          <w:lang w:val="en-CA"/>
        </w:rPr>
        <w:t>regulatory focus has shifted toward "grid hardening</w:t>
      </w:r>
      <w:r>
        <w:rPr>
          <w:color w:val="000000"/>
          <w:lang w:val="en-CA"/>
        </w:rPr>
        <w:t xml:space="preserve">” and </w:t>
      </w:r>
      <w:r w:rsidRPr="000D2E58">
        <w:rPr>
          <w:color w:val="000000"/>
          <w:lang w:val="en-CA"/>
        </w:rPr>
        <w:t>investing in transmission and undergrounding lines to ensure reliability</w:t>
      </w:r>
      <w:r>
        <w:rPr>
          <w:color w:val="000000"/>
          <w:lang w:val="en-CA"/>
        </w:rPr>
        <w:t>. While consolidating their outreach to the multiple AI data houses and clusters all over America, the</w:t>
      </w:r>
      <w:r w:rsidR="00294D9C">
        <w:rPr>
          <w:color w:val="000000"/>
          <w:lang w:val="en-CA"/>
        </w:rPr>
        <w:t>ir</w:t>
      </w:r>
      <w:r>
        <w:rPr>
          <w:color w:val="000000"/>
          <w:lang w:val="en-CA"/>
        </w:rPr>
        <w:t xml:space="preserve"> </w:t>
      </w:r>
      <w:r w:rsidR="00294D9C">
        <w:rPr>
          <w:color w:val="000000"/>
          <w:lang w:val="en-CA"/>
        </w:rPr>
        <w:t>“</w:t>
      </w:r>
      <w:r>
        <w:rPr>
          <w:color w:val="000000"/>
          <w:lang w:val="en-CA"/>
        </w:rPr>
        <w:t xml:space="preserve">15 by 35 </w:t>
      </w:r>
      <w:proofErr w:type="gramStart"/>
      <w:r>
        <w:rPr>
          <w:color w:val="000000"/>
          <w:lang w:val="en-CA"/>
        </w:rPr>
        <w:t>strategy</w:t>
      </w:r>
      <w:proofErr w:type="gramEnd"/>
      <w:r w:rsidR="00294D9C">
        <w:rPr>
          <w:color w:val="000000"/>
          <w:lang w:val="en-CA"/>
        </w:rPr>
        <w:t>”</w:t>
      </w:r>
      <w:r>
        <w:rPr>
          <w:color w:val="000000"/>
          <w:lang w:val="en-CA"/>
        </w:rPr>
        <w:t xml:space="preserve"> stretches their presence even further</w:t>
      </w:r>
      <w:r w:rsidR="0066540D">
        <w:rPr>
          <w:color w:val="000000"/>
          <w:lang w:val="en-CA"/>
        </w:rPr>
        <w:t xml:space="preserve"> by betting on optimal solar locations and trying to combine them with other energy sources to satisfy this growing demand </w:t>
      </w:r>
      <w:r w:rsidR="0066540D" w:rsidRPr="00492E2A">
        <w:rPr>
          <w:color w:val="000000"/>
          <w:lang w:val="en-CA"/>
        </w:rPr>
        <w:t>(NextEra Energy)</w:t>
      </w:r>
      <w:r w:rsidR="0066540D" w:rsidRPr="005C4E5A">
        <w:rPr>
          <w:lang w:val="en-CA"/>
        </w:rPr>
        <w:t>.</w:t>
      </w:r>
      <w:r w:rsidR="0066540D">
        <w:rPr>
          <w:lang w:val="en-CA"/>
        </w:rPr>
        <w:t xml:space="preserve"> </w:t>
      </w:r>
      <w:r w:rsidR="009F6464" w:rsidRPr="009F6464">
        <w:rPr>
          <w:lang w:val="en-CA"/>
        </w:rPr>
        <w:t xml:space="preserve">Because NEER has a unique system for starting new deals (origination) </w:t>
      </w:r>
      <w:r w:rsidR="009F6464">
        <w:rPr>
          <w:lang w:val="en-CA"/>
        </w:rPr>
        <w:t xml:space="preserve">and capitalizing on their first </w:t>
      </w:r>
      <w:r w:rsidR="00294D9C">
        <w:rPr>
          <w:lang w:val="en-CA"/>
        </w:rPr>
        <w:t>mover advantage</w:t>
      </w:r>
      <w:r w:rsidR="009F6464" w:rsidRPr="009F6464">
        <w:rPr>
          <w:lang w:val="en-CA"/>
        </w:rPr>
        <w:t>, we are raising our financial expectations (upside) and using management's more optimistic numbers in our valuation model</w:t>
      </w:r>
      <w:r w:rsidR="009F6464">
        <w:rPr>
          <w:lang w:val="en-CA"/>
        </w:rPr>
        <w:t xml:space="preserve">, </w:t>
      </w:r>
      <w:r w:rsidR="009F6464" w:rsidRPr="009F6464">
        <w:rPr>
          <w:lang w:val="en-CA"/>
        </w:rPr>
        <w:t>which project 10–11% initial growth vs. 8% in the base case.</w:t>
      </w:r>
      <w:r w:rsidR="00294D9C">
        <w:rPr>
          <w:lang w:val="en-CA"/>
        </w:rPr>
        <w:t xml:space="preserve"> </w:t>
      </w:r>
    </w:p>
    <w:p w14:paraId="61AE0AFD" w14:textId="2B3B00EC" w:rsidR="00456C0F" w:rsidRPr="00456C0F" w:rsidRDefault="00B20BE9" w:rsidP="00456C0F">
      <w:pPr>
        <w:spacing w:line="360" w:lineRule="auto"/>
        <w:rPr>
          <w:lang w:val="en-CA"/>
        </w:rPr>
      </w:pPr>
      <w:r w:rsidRPr="00B20BE9">
        <w:rPr>
          <w:lang w:val="en-CA"/>
        </w:rPr>
        <w:t>While major peers like Duke Energy maintain a more concentrated regional focus in the Southeast and Midwest</w:t>
      </w:r>
      <w:r>
        <w:rPr>
          <w:lang w:val="en-CA"/>
        </w:rPr>
        <w:t xml:space="preserve"> (Duke Energy)</w:t>
      </w:r>
      <w:r w:rsidRPr="00B20BE9">
        <w:rPr>
          <w:lang w:val="en-CA"/>
        </w:rPr>
        <w:t>, and Constellation Energy leads the market in nuclear generation</w:t>
      </w:r>
      <w:r>
        <w:rPr>
          <w:lang w:val="en-CA"/>
        </w:rPr>
        <w:t xml:space="preserve"> (Constellation Energy)</w:t>
      </w:r>
      <w:r w:rsidRPr="00B20BE9">
        <w:rPr>
          <w:lang w:val="en-CA"/>
        </w:rPr>
        <w:t xml:space="preserve">, NextEra distinguishes itself through the sheer scale of its unregulated renewables portfolio. By combining the safety of a premier utility with the aggressive expansion of the world's largest renewable developer, NextEra positions itself as a </w:t>
      </w:r>
      <w:r w:rsidRPr="00B20BE9">
        <w:rPr>
          <w:lang w:val="en-CA"/>
        </w:rPr>
        <w:lastRenderedPageBreak/>
        <w:t>uniquely balanced leader in the U.S. energy transition.</w:t>
      </w:r>
      <w:r w:rsidR="00BB1B18">
        <w:rPr>
          <w:lang w:val="en-CA"/>
        </w:rPr>
        <w:t xml:space="preserve"> In brief, </w:t>
      </w:r>
      <w:r w:rsidR="00BB1B18" w:rsidRPr="0066540D">
        <w:rPr>
          <w:lang w:val="en-CA"/>
        </w:rPr>
        <w:t xml:space="preserve">NextEra essentially </w:t>
      </w:r>
      <w:r w:rsidR="00BB1B18">
        <w:rPr>
          <w:lang w:val="en-CA"/>
        </w:rPr>
        <w:t xml:space="preserve">positions themselves as a </w:t>
      </w:r>
      <w:r w:rsidR="00BB1B18" w:rsidRPr="0066540D">
        <w:rPr>
          <w:lang w:val="en-CA"/>
        </w:rPr>
        <w:t>technology company that happens to sell electrons. They win because they treat energy like a manufacturing business</w:t>
      </w:r>
      <w:r w:rsidR="00BB1B18">
        <w:rPr>
          <w:lang w:val="en-CA"/>
        </w:rPr>
        <w:t xml:space="preserve">, </w:t>
      </w:r>
      <w:r w:rsidR="00BB1B18" w:rsidRPr="0066540D">
        <w:rPr>
          <w:lang w:val="en-CA"/>
        </w:rPr>
        <w:t>standardizing parts, buying in bulk, and moving faster than the slow-moving 'dinosaur' utilities</w:t>
      </w:r>
      <w:r w:rsidR="00456C0F">
        <w:rPr>
          <w:lang w:val="en-CA"/>
        </w:rPr>
        <w:t>.</w:t>
      </w:r>
    </w:p>
    <w:p w14:paraId="06924CB4" w14:textId="34740344" w:rsidR="00AD67A7" w:rsidRPr="00703C23" w:rsidRDefault="00AD67A7" w:rsidP="00AD67A7">
      <w:pPr>
        <w:pStyle w:val="Heading2"/>
        <w:rPr>
          <w:rFonts w:cs="Times New Roman"/>
        </w:rPr>
      </w:pPr>
      <w:r w:rsidRPr="00703C23">
        <w:rPr>
          <w:rFonts w:eastAsia="Arial" w:cs="Times New Roman"/>
          <w:b/>
          <w:bCs/>
          <w:color w:val="0066A1"/>
          <w:sz w:val="24"/>
          <w:szCs w:val="24"/>
        </w:rPr>
        <w:t>Competitive Positioning</w:t>
      </w:r>
    </w:p>
    <w:p w14:paraId="35954472" w14:textId="0B243C6A" w:rsidR="00AD67A7" w:rsidRPr="00703C23" w:rsidRDefault="00AD67A7" w:rsidP="00456C0F">
      <w:pPr>
        <w:spacing w:line="360" w:lineRule="auto"/>
        <w:rPr>
          <w:lang w:val="en-CA"/>
        </w:rPr>
      </w:pPr>
      <w:r w:rsidRPr="00703C23">
        <w:rPr>
          <w:lang w:val="en-CA"/>
        </w:rPr>
        <w:t>NextEra Energy competes primarily with large integrated utility holding companies (Duke Energy, Southern Company, Dominion Energy, Eversource, Xcel Energy) in the regulated utility space and with independent power producers and project developers in the renewable market. These same companies form our peer group for the WACC unlevered beta analysis</w:t>
      </w:r>
      <w:r w:rsidR="009F6464">
        <w:rPr>
          <w:lang w:val="en-CA"/>
        </w:rPr>
        <w:t>, for their similarity</w:t>
      </w:r>
      <w:r w:rsidR="005E240C">
        <w:rPr>
          <w:lang w:val="en-CA"/>
        </w:rPr>
        <w:t xml:space="preserve"> and proximity. </w:t>
      </w:r>
    </w:p>
    <w:p w14:paraId="3A6FA5F3" w14:textId="77777777" w:rsidR="00AD67A7" w:rsidRPr="00703C23" w:rsidRDefault="00AD67A7" w:rsidP="00AD67A7">
      <w:pPr>
        <w:spacing w:before="160" w:after="60"/>
      </w:pPr>
      <w:proofErr w:type="spellStart"/>
      <w:r w:rsidRPr="005E240C">
        <w:rPr>
          <w:rFonts w:eastAsia="Arial"/>
          <w:b/>
          <w:bCs/>
          <w:color w:val="404040"/>
          <w:sz w:val="22"/>
          <w:szCs w:val="22"/>
        </w:rPr>
        <w:t>Porter's</w:t>
      </w:r>
      <w:proofErr w:type="spellEnd"/>
      <w:r w:rsidRPr="005E240C">
        <w:rPr>
          <w:rFonts w:eastAsia="Arial"/>
          <w:b/>
          <w:bCs/>
          <w:color w:val="404040"/>
          <w:sz w:val="22"/>
          <w:szCs w:val="22"/>
        </w:rPr>
        <w:t xml:space="preserve"> Five Forces </w:t>
      </w:r>
      <w:proofErr w:type="spellStart"/>
      <w:r w:rsidRPr="005E240C">
        <w:rPr>
          <w:rFonts w:eastAsia="Arial"/>
          <w:b/>
          <w:bCs/>
          <w:color w:val="404040"/>
          <w:sz w:val="22"/>
          <w:szCs w:val="22"/>
        </w:rPr>
        <w:t>Analysis</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000"/>
        <w:gridCol w:w="3160"/>
      </w:tblGrid>
      <w:tr w:rsidR="00AD67A7" w:rsidRPr="00703C23" w14:paraId="4F66070C" w14:textId="77777777" w:rsidTr="009D5654">
        <w:tblPrEx>
          <w:tblCellMar>
            <w:top w:w="0" w:type="dxa"/>
            <w:bottom w:w="0" w:type="dxa"/>
          </w:tblCellMar>
        </w:tblPrEx>
        <w:trPr>
          <w:tblHeader/>
        </w:trPr>
        <w:tc>
          <w:tcPr>
            <w:tcW w:w="2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83E41A1" w14:textId="77777777" w:rsidR="00AD67A7" w:rsidRPr="00703C23" w:rsidRDefault="00AD67A7" w:rsidP="009D5654">
            <w:pPr>
              <w:jc w:val="center"/>
            </w:pPr>
            <w:r w:rsidRPr="00703C23">
              <w:rPr>
                <w:rFonts w:eastAsia="Arial"/>
                <w:b/>
                <w:bCs/>
                <w:color w:val="FFFFFF"/>
                <w:sz w:val="16"/>
                <w:szCs w:val="16"/>
              </w:rPr>
              <w:t>Force</w:t>
            </w:r>
          </w:p>
        </w:tc>
        <w:tc>
          <w:tcPr>
            <w:tcW w:w="40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7689BF9" w14:textId="77777777" w:rsidR="00AD67A7" w:rsidRPr="00703C23" w:rsidRDefault="00AD67A7" w:rsidP="009D5654">
            <w:pPr>
              <w:jc w:val="center"/>
            </w:pPr>
            <w:proofErr w:type="spellStart"/>
            <w:r w:rsidRPr="00703C23">
              <w:rPr>
                <w:rFonts w:eastAsia="Arial"/>
                <w:b/>
                <w:bCs/>
                <w:color w:val="FFFFFF"/>
                <w:sz w:val="16"/>
                <w:szCs w:val="16"/>
              </w:rPr>
              <w:t>Assessment</w:t>
            </w:r>
            <w:proofErr w:type="spellEnd"/>
          </w:p>
        </w:tc>
        <w:tc>
          <w:tcPr>
            <w:tcW w:w="31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3347B2B" w14:textId="77777777" w:rsidR="00AD67A7" w:rsidRPr="00703C23" w:rsidRDefault="00AD67A7" w:rsidP="009D5654">
            <w:pPr>
              <w:jc w:val="center"/>
            </w:pPr>
            <w:r w:rsidRPr="00703C23">
              <w:rPr>
                <w:rFonts w:eastAsia="Arial"/>
                <w:b/>
                <w:bCs/>
                <w:color w:val="FFFFFF"/>
                <w:sz w:val="16"/>
                <w:szCs w:val="16"/>
              </w:rPr>
              <w:t>NEE Impact</w:t>
            </w:r>
          </w:p>
        </w:tc>
      </w:tr>
      <w:tr w:rsidR="00AD67A7" w:rsidRPr="00703C23" w14:paraId="6DA89906" w14:textId="77777777" w:rsidTr="009D5654">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8293CD1" w14:textId="77777777" w:rsidR="00AD67A7" w:rsidRPr="00703C23" w:rsidRDefault="00AD67A7" w:rsidP="009D5654">
            <w:proofErr w:type="spellStart"/>
            <w:r w:rsidRPr="00703C23">
              <w:rPr>
                <w:rFonts w:eastAsia="Arial"/>
                <w:color w:val="000000"/>
                <w:sz w:val="16"/>
                <w:szCs w:val="16"/>
              </w:rPr>
              <w:t>Threat</w:t>
            </w:r>
            <w:proofErr w:type="spellEnd"/>
            <w:r w:rsidRPr="00703C23">
              <w:rPr>
                <w:rFonts w:eastAsia="Arial"/>
                <w:color w:val="000000"/>
                <w:sz w:val="16"/>
                <w:szCs w:val="16"/>
              </w:rPr>
              <w:t xml:space="preserve"> of New Entrants</w:t>
            </w:r>
          </w:p>
        </w:tc>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10ECF28" w14:textId="1D641E86"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Moderate</w:t>
            </w:r>
            <w:r>
              <w:rPr>
                <w:rFonts w:eastAsia="Arial"/>
                <w:color w:val="000000"/>
                <w:sz w:val="16"/>
                <w:szCs w:val="16"/>
                <w:lang w:val="en-CA"/>
              </w:rPr>
              <w:t>]</w:t>
            </w:r>
            <w:r w:rsidR="00AD67A7" w:rsidRPr="00703C23">
              <w:rPr>
                <w:rFonts w:eastAsia="Arial"/>
                <w:color w:val="000000"/>
                <w:sz w:val="16"/>
                <w:szCs w:val="16"/>
                <w:lang w:val="en-CA"/>
              </w:rPr>
              <w:t xml:space="preserve"> Renewable development has lower capital barriers than traditional generation; interconnection queues, land rights, and tax equity structuring expertise create meaningful barriers</w:t>
            </w:r>
          </w:p>
        </w:tc>
        <w:tc>
          <w:tcPr>
            <w:tcW w:w="31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02DF1F9" w14:textId="17ACC20F"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POSITIVE</w:t>
            </w:r>
            <w:r>
              <w:rPr>
                <w:rFonts w:eastAsia="Arial"/>
                <w:color w:val="000000"/>
                <w:sz w:val="16"/>
                <w:szCs w:val="16"/>
                <w:lang w:val="en-CA"/>
              </w:rPr>
              <w:t>]</w:t>
            </w:r>
            <w:r w:rsidR="00AD67A7" w:rsidRPr="00703C23">
              <w:rPr>
                <w:rFonts w:eastAsia="Arial"/>
                <w:color w:val="000000"/>
                <w:sz w:val="16"/>
                <w:szCs w:val="16"/>
                <w:lang w:val="en-CA"/>
              </w:rPr>
              <w:t xml:space="preserve"> NEE's scale and origination platform are durable </w:t>
            </w:r>
            <w:r>
              <w:rPr>
                <w:rFonts w:eastAsia="Arial"/>
                <w:color w:val="000000"/>
                <w:sz w:val="16"/>
                <w:szCs w:val="16"/>
                <w:lang w:val="en-CA"/>
              </w:rPr>
              <w:t>advantages</w:t>
            </w:r>
          </w:p>
        </w:tc>
      </w:tr>
      <w:tr w:rsidR="00AD67A7" w:rsidRPr="005E240C" w14:paraId="33E5D29D" w14:textId="77777777" w:rsidTr="009D5654">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8037007" w14:textId="77777777" w:rsidR="00AD67A7" w:rsidRPr="00703C23" w:rsidRDefault="00AD67A7" w:rsidP="009D5654">
            <w:proofErr w:type="spellStart"/>
            <w:r w:rsidRPr="00703C23">
              <w:rPr>
                <w:rFonts w:eastAsia="Arial"/>
                <w:color w:val="000000"/>
                <w:sz w:val="16"/>
                <w:szCs w:val="16"/>
              </w:rPr>
              <w:t>Bargaining</w:t>
            </w:r>
            <w:proofErr w:type="spellEnd"/>
            <w:r w:rsidRPr="00703C23">
              <w:rPr>
                <w:rFonts w:eastAsia="Arial"/>
                <w:color w:val="000000"/>
                <w:sz w:val="16"/>
                <w:szCs w:val="16"/>
              </w:rPr>
              <w:t xml:space="preserve"> Power of </w:t>
            </w:r>
            <w:proofErr w:type="spellStart"/>
            <w:r w:rsidRPr="00703C23">
              <w:rPr>
                <w:rFonts w:eastAsia="Arial"/>
                <w:color w:val="000000"/>
                <w:sz w:val="16"/>
                <w:szCs w:val="16"/>
              </w:rPr>
              <w:t>Suppliers</w:t>
            </w:r>
            <w:proofErr w:type="spellEnd"/>
          </w:p>
        </w:tc>
        <w:tc>
          <w:tcPr>
            <w:tcW w:w="4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6EDB3E8" w14:textId="6D208BB0"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Low-to-Moderate</w:t>
            </w:r>
            <w:r>
              <w:rPr>
                <w:rFonts w:eastAsia="Arial"/>
                <w:color w:val="000000"/>
                <w:sz w:val="16"/>
                <w:szCs w:val="16"/>
                <w:lang w:val="en-CA"/>
              </w:rPr>
              <w:t>]</w:t>
            </w:r>
            <w:r w:rsidR="00AD67A7" w:rsidRPr="00703C23">
              <w:rPr>
                <w:rFonts w:eastAsia="Arial"/>
                <w:color w:val="000000"/>
                <w:sz w:val="16"/>
                <w:szCs w:val="16"/>
                <w:lang w:val="en-CA"/>
              </w:rPr>
              <w:t xml:space="preserve"> Wind turbine/solar panel supply chains more competitive</w:t>
            </w:r>
          </w:p>
        </w:tc>
        <w:tc>
          <w:tcPr>
            <w:tcW w:w="3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81B8C65" w14:textId="52BC2C6C" w:rsidR="00AD67A7" w:rsidRPr="005E240C" w:rsidRDefault="005E240C" w:rsidP="009D5654">
            <w:pPr>
              <w:jc w:val="center"/>
              <w:rPr>
                <w:lang w:val="en-CA"/>
              </w:rPr>
            </w:pPr>
            <w:r w:rsidRPr="005E240C">
              <w:rPr>
                <w:rFonts w:eastAsia="Arial"/>
                <w:color w:val="000000"/>
                <w:sz w:val="16"/>
                <w:szCs w:val="16"/>
                <w:lang w:val="en-CA"/>
              </w:rPr>
              <w:t>[</w:t>
            </w:r>
            <w:r w:rsidR="00AD67A7" w:rsidRPr="005E240C">
              <w:rPr>
                <w:rFonts w:eastAsia="Arial"/>
                <w:color w:val="000000"/>
                <w:sz w:val="16"/>
                <w:szCs w:val="16"/>
                <w:lang w:val="en-CA"/>
              </w:rPr>
              <w:t>NEUTRAL</w:t>
            </w:r>
            <w:r w:rsidRPr="005E240C">
              <w:rPr>
                <w:rFonts w:eastAsia="Arial"/>
                <w:color w:val="000000"/>
                <w:sz w:val="16"/>
                <w:szCs w:val="16"/>
                <w:lang w:val="en-CA"/>
              </w:rPr>
              <w:t>]</w:t>
            </w:r>
            <w:r w:rsidR="00AD67A7" w:rsidRPr="005E240C">
              <w:rPr>
                <w:rFonts w:eastAsia="Arial"/>
                <w:color w:val="000000"/>
                <w:sz w:val="16"/>
                <w:szCs w:val="16"/>
                <w:lang w:val="en-CA"/>
              </w:rPr>
              <w:t xml:space="preserve"> NEE's procurement </w:t>
            </w:r>
            <w:r w:rsidRPr="005E240C">
              <w:rPr>
                <w:rFonts w:eastAsia="Arial"/>
                <w:color w:val="000000"/>
                <w:sz w:val="16"/>
                <w:szCs w:val="16"/>
                <w:lang w:val="en-CA"/>
              </w:rPr>
              <w:t>prowess</w:t>
            </w:r>
            <w:r w:rsidR="00AD67A7" w:rsidRPr="005E240C">
              <w:rPr>
                <w:rFonts w:eastAsia="Arial"/>
                <w:color w:val="000000"/>
                <w:sz w:val="16"/>
                <w:szCs w:val="16"/>
                <w:lang w:val="en-CA"/>
              </w:rPr>
              <w:t xml:space="preserve"> mitigates </w:t>
            </w:r>
            <w:proofErr w:type="gramStart"/>
            <w:r w:rsidR="00AD67A7" w:rsidRPr="005E240C">
              <w:rPr>
                <w:rFonts w:eastAsia="Arial"/>
                <w:color w:val="000000"/>
                <w:sz w:val="16"/>
                <w:szCs w:val="16"/>
                <w:lang w:val="en-CA"/>
              </w:rPr>
              <w:t>supplier</w:t>
            </w:r>
            <w:r w:rsidRPr="005E240C">
              <w:rPr>
                <w:rFonts w:eastAsia="Arial"/>
                <w:color w:val="000000"/>
                <w:sz w:val="16"/>
                <w:szCs w:val="16"/>
                <w:lang w:val="en-CA"/>
              </w:rPr>
              <w:t>s</w:t>
            </w:r>
            <w:proofErr w:type="gramEnd"/>
            <w:r w:rsidRPr="005E240C">
              <w:rPr>
                <w:rFonts w:eastAsia="Arial"/>
                <w:color w:val="000000"/>
                <w:sz w:val="16"/>
                <w:szCs w:val="16"/>
                <w:lang w:val="en-CA"/>
              </w:rPr>
              <w:t xml:space="preserve"> </w:t>
            </w:r>
            <w:r w:rsidR="00AD67A7" w:rsidRPr="005E240C">
              <w:rPr>
                <w:rFonts w:eastAsia="Arial"/>
                <w:color w:val="000000"/>
                <w:sz w:val="16"/>
                <w:szCs w:val="16"/>
                <w:lang w:val="en-CA"/>
              </w:rPr>
              <w:t>power</w:t>
            </w:r>
          </w:p>
        </w:tc>
      </w:tr>
      <w:tr w:rsidR="00AD67A7" w:rsidRPr="00703C23" w14:paraId="027657A8" w14:textId="77777777" w:rsidTr="009D5654">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2CD954C" w14:textId="77777777" w:rsidR="00AD67A7" w:rsidRPr="00703C23" w:rsidRDefault="00AD67A7" w:rsidP="009D5654">
            <w:proofErr w:type="spellStart"/>
            <w:r w:rsidRPr="00703C23">
              <w:rPr>
                <w:rFonts w:eastAsia="Arial"/>
                <w:color w:val="000000"/>
                <w:sz w:val="16"/>
                <w:szCs w:val="16"/>
              </w:rPr>
              <w:t>Bargaining</w:t>
            </w:r>
            <w:proofErr w:type="spellEnd"/>
            <w:r w:rsidRPr="00703C23">
              <w:rPr>
                <w:rFonts w:eastAsia="Arial"/>
                <w:color w:val="000000"/>
                <w:sz w:val="16"/>
                <w:szCs w:val="16"/>
              </w:rPr>
              <w:t xml:space="preserve"> Power of </w:t>
            </w:r>
            <w:proofErr w:type="spellStart"/>
            <w:r w:rsidRPr="00703C23">
              <w:rPr>
                <w:rFonts w:eastAsia="Arial"/>
                <w:color w:val="000000"/>
                <w:sz w:val="16"/>
                <w:szCs w:val="16"/>
              </w:rPr>
              <w:t>Buyers</w:t>
            </w:r>
            <w:proofErr w:type="spellEnd"/>
          </w:p>
        </w:tc>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3E54A4A" w14:textId="1E54AF46"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Lo</w:t>
            </w:r>
            <w:r>
              <w:rPr>
                <w:rFonts w:eastAsia="Arial"/>
                <w:color w:val="000000"/>
                <w:sz w:val="16"/>
                <w:szCs w:val="16"/>
                <w:lang w:val="en-CA"/>
              </w:rPr>
              <w:t>w]</w:t>
            </w:r>
            <w:r w:rsidR="00AD67A7" w:rsidRPr="00703C23">
              <w:rPr>
                <w:rFonts w:eastAsia="Arial"/>
                <w:color w:val="000000"/>
                <w:sz w:val="16"/>
                <w:szCs w:val="16"/>
                <w:lang w:val="en-CA"/>
              </w:rPr>
              <w:t xml:space="preserve"> </w:t>
            </w:r>
            <w:r>
              <w:rPr>
                <w:rFonts w:eastAsia="Arial"/>
                <w:color w:val="000000"/>
                <w:sz w:val="16"/>
                <w:szCs w:val="16"/>
                <w:lang w:val="en-CA"/>
              </w:rPr>
              <w:t xml:space="preserve">Regulated </w:t>
            </w:r>
            <w:r w:rsidR="00AD67A7" w:rsidRPr="00703C23">
              <w:rPr>
                <w:rFonts w:eastAsia="Arial"/>
                <w:color w:val="000000"/>
                <w:sz w:val="16"/>
                <w:szCs w:val="16"/>
                <w:lang w:val="en-CA"/>
              </w:rPr>
              <w:t xml:space="preserve">(rate-setting authority); </w:t>
            </w:r>
            <w:r>
              <w:rPr>
                <w:rFonts w:eastAsia="Arial"/>
                <w:color w:val="000000"/>
                <w:sz w:val="16"/>
                <w:szCs w:val="16"/>
                <w:lang w:val="en-CA"/>
              </w:rPr>
              <w:t>[</w:t>
            </w:r>
            <w:r w:rsidR="00AD67A7" w:rsidRPr="00703C23">
              <w:rPr>
                <w:rFonts w:eastAsia="Arial"/>
                <w:color w:val="000000"/>
                <w:sz w:val="16"/>
                <w:szCs w:val="16"/>
                <w:lang w:val="en-CA"/>
              </w:rPr>
              <w:t>Moderate</w:t>
            </w:r>
            <w:r>
              <w:rPr>
                <w:rFonts w:eastAsia="Arial"/>
                <w:color w:val="000000"/>
                <w:sz w:val="16"/>
                <w:szCs w:val="16"/>
                <w:lang w:val="en-CA"/>
              </w:rPr>
              <w:t>]</w:t>
            </w:r>
            <w:r w:rsidR="00AD67A7" w:rsidRPr="00703C23">
              <w:rPr>
                <w:rFonts w:eastAsia="Arial"/>
                <w:color w:val="000000"/>
                <w:sz w:val="16"/>
                <w:szCs w:val="16"/>
                <w:lang w:val="en-CA"/>
              </w:rPr>
              <w:t xml:space="preserve"> in PPA markets</w:t>
            </w:r>
          </w:p>
        </w:tc>
        <w:tc>
          <w:tcPr>
            <w:tcW w:w="31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E5FF63D" w14:textId="2D05E3BB"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POSITIVE</w:t>
            </w:r>
            <w:r>
              <w:rPr>
                <w:rFonts w:eastAsia="Arial"/>
                <w:color w:val="000000"/>
                <w:sz w:val="16"/>
                <w:szCs w:val="16"/>
                <w:lang w:val="en-CA"/>
              </w:rPr>
              <w:t xml:space="preserve">] </w:t>
            </w:r>
            <w:r w:rsidR="00AD67A7" w:rsidRPr="00703C23">
              <w:rPr>
                <w:rFonts w:eastAsia="Arial"/>
                <w:color w:val="000000"/>
                <w:sz w:val="16"/>
                <w:szCs w:val="16"/>
                <w:lang w:val="en-CA"/>
              </w:rPr>
              <w:t>FPL regulatory compact limits buyer power; NEER's 15–</w:t>
            </w:r>
            <w:proofErr w:type="gramStart"/>
            <w:r w:rsidR="00AD67A7" w:rsidRPr="00703C23">
              <w:rPr>
                <w:rFonts w:eastAsia="Arial"/>
                <w:color w:val="000000"/>
                <w:sz w:val="16"/>
                <w:szCs w:val="16"/>
                <w:lang w:val="en-CA"/>
              </w:rPr>
              <w:t>20 year</w:t>
            </w:r>
            <w:proofErr w:type="gramEnd"/>
            <w:r w:rsidR="00AD67A7" w:rsidRPr="00703C23">
              <w:rPr>
                <w:rFonts w:eastAsia="Arial"/>
                <w:color w:val="000000"/>
                <w:sz w:val="16"/>
                <w:szCs w:val="16"/>
                <w:lang w:val="en-CA"/>
              </w:rPr>
              <w:t xml:space="preserve"> fixed PPAs lock in revenues</w:t>
            </w:r>
          </w:p>
        </w:tc>
      </w:tr>
      <w:tr w:rsidR="00AD67A7" w:rsidRPr="00703C23" w14:paraId="44FB1798" w14:textId="77777777" w:rsidTr="009D5654">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10D852D" w14:textId="77777777" w:rsidR="00AD67A7" w:rsidRPr="00703C23" w:rsidRDefault="00AD67A7" w:rsidP="009D5654">
            <w:proofErr w:type="spellStart"/>
            <w:r w:rsidRPr="00703C23">
              <w:rPr>
                <w:rFonts w:eastAsia="Arial"/>
                <w:color w:val="000000"/>
                <w:sz w:val="16"/>
                <w:szCs w:val="16"/>
              </w:rPr>
              <w:t>Threat</w:t>
            </w:r>
            <w:proofErr w:type="spellEnd"/>
            <w:r w:rsidRPr="00703C23">
              <w:rPr>
                <w:rFonts w:eastAsia="Arial"/>
                <w:color w:val="000000"/>
                <w:sz w:val="16"/>
                <w:szCs w:val="16"/>
              </w:rPr>
              <w:t xml:space="preserve"> of Substitutes</w:t>
            </w:r>
          </w:p>
        </w:tc>
        <w:tc>
          <w:tcPr>
            <w:tcW w:w="4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BACB38" w14:textId="0C57CF5D"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Low</w:t>
            </w:r>
            <w:r>
              <w:rPr>
                <w:rFonts w:eastAsia="Arial"/>
                <w:color w:val="000000"/>
                <w:sz w:val="16"/>
                <w:szCs w:val="16"/>
                <w:lang w:val="en-CA"/>
              </w:rPr>
              <w:t>] E</w:t>
            </w:r>
            <w:r w:rsidR="00AD67A7" w:rsidRPr="00703C23">
              <w:rPr>
                <w:rFonts w:eastAsia="Arial"/>
                <w:color w:val="000000"/>
                <w:sz w:val="16"/>
                <w:szCs w:val="16"/>
                <w:lang w:val="en-CA"/>
              </w:rPr>
              <w:t>lectricity is essential; distributed generation remains complementary at scale</w:t>
            </w:r>
          </w:p>
        </w:tc>
        <w:tc>
          <w:tcPr>
            <w:tcW w:w="3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F12F2D7" w14:textId="2C7E2A4A"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POSITIVE</w:t>
            </w:r>
            <w:r>
              <w:rPr>
                <w:rFonts w:eastAsia="Arial"/>
                <w:color w:val="000000"/>
                <w:sz w:val="16"/>
                <w:szCs w:val="16"/>
                <w:lang w:val="en-CA"/>
              </w:rPr>
              <w:t>]</w:t>
            </w:r>
            <w:r w:rsidR="00AD67A7" w:rsidRPr="00703C23">
              <w:rPr>
                <w:rFonts w:eastAsia="Arial"/>
                <w:color w:val="000000"/>
                <w:sz w:val="16"/>
                <w:szCs w:val="16"/>
                <w:lang w:val="en-CA"/>
              </w:rPr>
              <w:t>— Grid-scale renewables face no near-term substitute</w:t>
            </w:r>
          </w:p>
        </w:tc>
      </w:tr>
      <w:tr w:rsidR="00AD67A7" w:rsidRPr="005E240C" w14:paraId="21B0CC81" w14:textId="77777777" w:rsidTr="009D5654">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FC4F4DD" w14:textId="77777777" w:rsidR="00AD67A7" w:rsidRPr="00703C23" w:rsidRDefault="00AD67A7" w:rsidP="009D5654">
            <w:proofErr w:type="spellStart"/>
            <w:r w:rsidRPr="00703C23">
              <w:rPr>
                <w:rFonts w:eastAsia="Arial"/>
                <w:color w:val="000000"/>
                <w:sz w:val="16"/>
                <w:szCs w:val="16"/>
              </w:rPr>
              <w:t>Industry</w:t>
            </w:r>
            <w:proofErr w:type="spellEnd"/>
            <w:r w:rsidRPr="00703C23">
              <w:rPr>
                <w:rFonts w:eastAsia="Arial"/>
                <w:color w:val="000000"/>
                <w:sz w:val="16"/>
                <w:szCs w:val="16"/>
              </w:rPr>
              <w:t xml:space="preserve"> </w:t>
            </w:r>
            <w:proofErr w:type="spellStart"/>
            <w:r w:rsidRPr="00703C23">
              <w:rPr>
                <w:rFonts w:eastAsia="Arial"/>
                <w:color w:val="000000"/>
                <w:sz w:val="16"/>
                <w:szCs w:val="16"/>
              </w:rPr>
              <w:t>Rivalry</w:t>
            </w:r>
            <w:proofErr w:type="spellEnd"/>
          </w:p>
        </w:tc>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1F2A989" w14:textId="14635F14" w:rsidR="00AD67A7" w:rsidRPr="00703C23" w:rsidRDefault="005E240C" w:rsidP="009D5654">
            <w:pPr>
              <w:jc w:val="center"/>
              <w:rPr>
                <w:lang w:val="en-CA"/>
              </w:rPr>
            </w:pPr>
            <w:r>
              <w:rPr>
                <w:rFonts w:eastAsia="Arial"/>
                <w:color w:val="000000"/>
                <w:sz w:val="16"/>
                <w:szCs w:val="16"/>
                <w:lang w:val="en-CA"/>
              </w:rPr>
              <w:t>[</w:t>
            </w:r>
            <w:r w:rsidR="00AD67A7" w:rsidRPr="00703C23">
              <w:rPr>
                <w:rFonts w:eastAsia="Arial"/>
                <w:color w:val="000000"/>
                <w:sz w:val="16"/>
                <w:szCs w:val="16"/>
                <w:lang w:val="en-CA"/>
              </w:rPr>
              <w:t>Moderate</w:t>
            </w:r>
            <w:r>
              <w:rPr>
                <w:rFonts w:eastAsia="Arial"/>
                <w:color w:val="000000"/>
                <w:sz w:val="16"/>
                <w:szCs w:val="16"/>
                <w:lang w:val="en-CA"/>
              </w:rPr>
              <w:t xml:space="preserve">] </w:t>
            </w:r>
            <w:r w:rsidR="00AD67A7" w:rsidRPr="00703C23">
              <w:rPr>
                <w:rFonts w:eastAsia="Arial"/>
                <w:color w:val="000000"/>
                <w:sz w:val="16"/>
                <w:szCs w:val="16"/>
                <w:lang w:val="en-CA"/>
              </w:rPr>
              <w:t>Renewable development is competitive; regulated markets are geographically segmented</w:t>
            </w:r>
          </w:p>
        </w:tc>
        <w:tc>
          <w:tcPr>
            <w:tcW w:w="31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5ED227" w14:textId="521DCFCE" w:rsidR="005E240C" w:rsidRPr="005E240C" w:rsidRDefault="005E240C" w:rsidP="005E240C">
            <w:pPr>
              <w:jc w:val="center"/>
              <w:rPr>
                <w:rFonts w:eastAsia="Arial"/>
                <w:color w:val="000000"/>
                <w:sz w:val="16"/>
                <w:szCs w:val="16"/>
                <w:lang w:val="en-CA"/>
              </w:rPr>
            </w:pPr>
            <w:r>
              <w:rPr>
                <w:rFonts w:eastAsia="Arial"/>
                <w:color w:val="000000"/>
                <w:sz w:val="16"/>
                <w:szCs w:val="16"/>
                <w:lang w:val="en-CA"/>
              </w:rPr>
              <w:t>[</w:t>
            </w:r>
            <w:r w:rsidR="00AD67A7" w:rsidRPr="005E240C">
              <w:rPr>
                <w:rFonts w:eastAsia="Arial"/>
                <w:color w:val="000000"/>
                <w:sz w:val="16"/>
                <w:szCs w:val="16"/>
                <w:lang w:val="en-CA"/>
              </w:rPr>
              <w:t>POSITIVE</w:t>
            </w:r>
            <w:r>
              <w:rPr>
                <w:rFonts w:eastAsia="Arial"/>
                <w:color w:val="000000"/>
                <w:sz w:val="16"/>
                <w:szCs w:val="16"/>
                <w:lang w:val="en-CA"/>
              </w:rPr>
              <w:t>]</w:t>
            </w:r>
            <w:r w:rsidR="00AD67A7" w:rsidRPr="005E240C">
              <w:rPr>
                <w:rFonts w:eastAsia="Arial"/>
                <w:color w:val="000000"/>
                <w:sz w:val="16"/>
                <w:szCs w:val="16"/>
                <w:lang w:val="en-CA"/>
              </w:rPr>
              <w:t xml:space="preserve"> — NEE's NEER pipeline and FPL's exclusive Florida franchise provide structural </w:t>
            </w:r>
            <w:r>
              <w:rPr>
                <w:rFonts w:eastAsia="Arial"/>
                <w:color w:val="000000"/>
                <w:sz w:val="16"/>
                <w:szCs w:val="16"/>
                <w:lang w:val="en-CA"/>
              </w:rPr>
              <w:t>resilience</w:t>
            </w:r>
          </w:p>
        </w:tc>
      </w:tr>
    </w:tbl>
    <w:p w14:paraId="66C323CA" w14:textId="44115044" w:rsidR="00AD67A7" w:rsidRPr="00B627BE" w:rsidRDefault="00AD67A7" w:rsidP="00B627BE">
      <w:pPr>
        <w:spacing w:before="60" w:after="180"/>
        <w:rPr>
          <w:lang w:val="en-CA"/>
        </w:rPr>
      </w:pPr>
      <w:proofErr w:type="spellStart"/>
      <w:proofErr w:type="gramStart"/>
      <w:r w:rsidRPr="00703C23">
        <w:rPr>
          <w:rFonts w:eastAsia="Arial"/>
          <w:i/>
          <w:iCs/>
          <w:color w:val="666666"/>
          <w:sz w:val="16"/>
          <w:szCs w:val="16"/>
          <w:lang w:val="en-CA"/>
        </w:rPr>
        <w:t>Source:NEE</w:t>
      </w:r>
      <w:proofErr w:type="spellEnd"/>
      <w:proofErr w:type="gramEnd"/>
      <w:r w:rsidRPr="00703C23">
        <w:rPr>
          <w:rFonts w:eastAsia="Arial"/>
          <w:i/>
          <w:iCs/>
          <w:color w:val="666666"/>
          <w:sz w:val="16"/>
          <w:szCs w:val="16"/>
          <w:lang w:val="en-CA"/>
        </w:rPr>
        <w:t xml:space="preserve"> 10-K FY2025.</w:t>
      </w:r>
    </w:p>
    <w:p w14:paraId="7212EF30" w14:textId="14CF10C5" w:rsidR="00AD67A7" w:rsidRPr="00703C23" w:rsidRDefault="00AD67A7" w:rsidP="00AD67A7">
      <w:pPr>
        <w:spacing w:before="160" w:after="60"/>
      </w:pPr>
      <w:r w:rsidRPr="00B627BE">
        <w:rPr>
          <w:rFonts w:eastAsia="Arial"/>
          <w:b/>
          <w:bCs/>
          <w:color w:val="404040"/>
          <w:sz w:val="22"/>
          <w:szCs w:val="22"/>
        </w:rPr>
        <w:t xml:space="preserve">SWOT </w:t>
      </w:r>
      <w:proofErr w:type="spellStart"/>
      <w:r w:rsidRPr="00B627BE">
        <w:rPr>
          <w:rFonts w:eastAsia="Arial"/>
          <w:b/>
          <w:bCs/>
          <w:color w:val="404040"/>
          <w:sz w:val="22"/>
          <w:szCs w:val="22"/>
        </w:rPr>
        <w:t>Analysis</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D67A7" w:rsidRPr="00703C23" w14:paraId="70241E89" w14:textId="77777777" w:rsidTr="009D5654">
        <w:tblPrEx>
          <w:tblCellMar>
            <w:top w:w="0" w:type="dxa"/>
            <w:bottom w:w="0" w:type="dxa"/>
          </w:tblCellMar>
        </w:tblPrEx>
        <w:trPr>
          <w:tblHeader/>
        </w:trPr>
        <w:tc>
          <w:tcPr>
            <w:tcW w:w="468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B6F0131" w14:textId="77777777" w:rsidR="00AD67A7" w:rsidRPr="00703C23" w:rsidRDefault="00AD67A7" w:rsidP="009D5654">
            <w:pPr>
              <w:jc w:val="center"/>
            </w:pPr>
            <w:r w:rsidRPr="00703C23">
              <w:rPr>
                <w:rFonts w:eastAsia="Arial"/>
                <w:b/>
                <w:bCs/>
                <w:color w:val="FFFFFF"/>
                <w:sz w:val="16"/>
                <w:szCs w:val="16"/>
              </w:rPr>
              <w:t>STRENGTHS</w:t>
            </w:r>
          </w:p>
        </w:tc>
        <w:tc>
          <w:tcPr>
            <w:tcW w:w="468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C8D9F46" w14:textId="77777777" w:rsidR="00AD67A7" w:rsidRPr="00703C23" w:rsidRDefault="00AD67A7" w:rsidP="009D5654">
            <w:pPr>
              <w:jc w:val="center"/>
            </w:pPr>
            <w:r w:rsidRPr="00703C23">
              <w:rPr>
                <w:rFonts w:eastAsia="Arial"/>
                <w:b/>
                <w:bCs/>
                <w:color w:val="FFFFFF"/>
                <w:sz w:val="16"/>
                <w:szCs w:val="16"/>
              </w:rPr>
              <w:t>WEAKNESSES</w:t>
            </w:r>
          </w:p>
        </w:tc>
      </w:tr>
      <w:tr w:rsidR="00AD67A7" w:rsidRPr="00703C23" w14:paraId="5A476260" w14:textId="77777777" w:rsidTr="009D5654">
        <w:tblPrEx>
          <w:tblCellMar>
            <w:top w:w="0" w:type="dxa"/>
            <w:bottom w:w="0" w:type="dxa"/>
          </w:tblCellMar>
        </w:tblPrEx>
        <w:tc>
          <w:tcPr>
            <w:tcW w:w="46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0B7D6DC"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World's largest wind &amp; solar operator (35+ GW) </w:t>
            </w:r>
          </w:p>
          <w:p w14:paraId="0ACB21C8"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FPL — largest U.S. regulated utility by customers</w:t>
            </w:r>
          </w:p>
          <w:p w14:paraId="769F5EB8"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IRA tax credit leadership and structuring expertise </w:t>
            </w:r>
          </w:p>
          <w:p w14:paraId="687BBD44"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Unmatched 21+ GW renewable development pipeline </w:t>
            </w:r>
          </w:p>
          <w:p w14:paraId="45C380A0"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10% dividend growth track record; investment-grade credit </w:t>
            </w:r>
          </w:p>
          <w:p w14:paraId="34B4735E" w14:textId="6E18BACF" w:rsidR="00AD67A7" w:rsidRPr="00703C23" w:rsidRDefault="00AD67A7" w:rsidP="009D5654">
            <w:pPr>
              <w:rPr>
                <w:lang w:val="en-CA"/>
              </w:rPr>
            </w:pPr>
            <w:r w:rsidRPr="00703C23">
              <w:rPr>
                <w:rFonts w:eastAsia="Arial"/>
                <w:color w:val="000000"/>
                <w:sz w:val="17"/>
                <w:szCs w:val="17"/>
                <w:lang w:val="en-CA"/>
              </w:rPr>
              <w:t>• Largest North American battery storage operator</w:t>
            </w:r>
          </w:p>
        </w:tc>
        <w:tc>
          <w:tcPr>
            <w:tcW w:w="46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86B98DC"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Elevated leverage: Net Debt ~$96B; ND/EBITDA &gt;5x • Negative reported FCF (OCF ~$12.5B; </w:t>
            </w:r>
            <w:proofErr w:type="spellStart"/>
            <w:r w:rsidRPr="00703C23">
              <w:rPr>
                <w:rFonts w:eastAsia="Arial"/>
                <w:color w:val="000000"/>
                <w:sz w:val="17"/>
                <w:szCs w:val="17"/>
                <w:lang w:val="en-CA"/>
              </w:rPr>
              <w:t>CapEx</w:t>
            </w:r>
            <w:proofErr w:type="spellEnd"/>
            <w:r w:rsidRPr="00703C23">
              <w:rPr>
                <w:rFonts w:eastAsia="Arial"/>
                <w:color w:val="000000"/>
                <w:sz w:val="17"/>
                <w:szCs w:val="17"/>
                <w:lang w:val="en-CA"/>
              </w:rPr>
              <w:t xml:space="preserve"> ~$8.7B); reliant on capital markets </w:t>
            </w:r>
          </w:p>
          <w:p w14:paraId="3399EAD1"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NEP </w:t>
            </w:r>
            <w:proofErr w:type="spellStart"/>
            <w:r w:rsidRPr="00703C23">
              <w:rPr>
                <w:rFonts w:eastAsia="Arial"/>
                <w:color w:val="000000"/>
                <w:sz w:val="17"/>
                <w:szCs w:val="17"/>
                <w:lang w:val="en-CA"/>
              </w:rPr>
              <w:t>yieldco</w:t>
            </w:r>
            <w:proofErr w:type="spellEnd"/>
            <w:r w:rsidRPr="00703C23">
              <w:rPr>
                <w:rFonts w:eastAsia="Arial"/>
                <w:color w:val="000000"/>
                <w:sz w:val="17"/>
                <w:szCs w:val="17"/>
                <w:lang w:val="en-CA"/>
              </w:rPr>
              <w:t xml:space="preserve"> structural complexity and distribution risk</w:t>
            </w:r>
          </w:p>
          <w:p w14:paraId="79ABC962"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Geographic concentration in Florida (hurricane exposure) </w:t>
            </w:r>
          </w:p>
          <w:p w14:paraId="09BAB1E5" w14:textId="43359541" w:rsidR="00AD67A7" w:rsidRPr="00703C23" w:rsidRDefault="00AD67A7" w:rsidP="009D5654">
            <w:pPr>
              <w:rPr>
                <w:lang w:val="en-CA"/>
              </w:rPr>
            </w:pPr>
            <w:r w:rsidRPr="00703C23">
              <w:rPr>
                <w:rFonts w:eastAsia="Arial"/>
                <w:color w:val="000000"/>
                <w:sz w:val="17"/>
                <w:szCs w:val="17"/>
                <w:lang w:val="en-CA"/>
              </w:rPr>
              <w:t>• Revenue volatility from fuel pass-throughs (FY2023 $28.1B→ FY2024 $24.8B)</w:t>
            </w:r>
          </w:p>
        </w:tc>
      </w:tr>
      <w:tr w:rsidR="00AD67A7" w:rsidRPr="00703C23" w14:paraId="04CA4929" w14:textId="77777777" w:rsidTr="009D5654">
        <w:tblPrEx>
          <w:tblCellMar>
            <w:top w:w="0" w:type="dxa"/>
            <w:bottom w:w="0" w:type="dxa"/>
          </w:tblCellMar>
        </w:tblPrEx>
        <w:trPr>
          <w:tblHeader/>
        </w:trPr>
        <w:tc>
          <w:tcPr>
            <w:tcW w:w="4680" w:type="dxa"/>
            <w:tcBorders>
              <w:top w:val="single" w:sz="4" w:space="0" w:color="CCCCCC"/>
              <w:left w:val="single" w:sz="4" w:space="0" w:color="CCCCCC"/>
              <w:bottom w:val="single" w:sz="4" w:space="0" w:color="CCCCCC"/>
              <w:right w:val="single" w:sz="4" w:space="0" w:color="CCCCCC"/>
            </w:tcBorders>
            <w:shd w:val="clear" w:color="auto" w:fill="2E7D32"/>
            <w:tcMar>
              <w:top w:w="80" w:type="dxa"/>
              <w:left w:w="100" w:type="dxa"/>
              <w:bottom w:w="80" w:type="dxa"/>
              <w:right w:w="100" w:type="dxa"/>
            </w:tcMar>
            <w:vAlign w:val="center"/>
          </w:tcPr>
          <w:p w14:paraId="7F95E1F3" w14:textId="77777777" w:rsidR="00AD67A7" w:rsidRPr="00703C23" w:rsidRDefault="00AD67A7" w:rsidP="009D5654">
            <w:pPr>
              <w:jc w:val="center"/>
            </w:pPr>
            <w:r w:rsidRPr="00703C23">
              <w:rPr>
                <w:rFonts w:eastAsia="Arial"/>
                <w:b/>
                <w:bCs/>
                <w:color w:val="FFFFFF"/>
                <w:sz w:val="16"/>
                <w:szCs w:val="16"/>
              </w:rPr>
              <w:t>OPPORTUNITIES</w:t>
            </w:r>
          </w:p>
        </w:tc>
        <w:tc>
          <w:tcPr>
            <w:tcW w:w="4680" w:type="dxa"/>
            <w:tcBorders>
              <w:top w:val="single" w:sz="4" w:space="0" w:color="CCCCCC"/>
              <w:left w:val="single" w:sz="4" w:space="0" w:color="CCCCCC"/>
              <w:bottom w:val="single" w:sz="4" w:space="0" w:color="CCCCCC"/>
              <w:right w:val="single" w:sz="4" w:space="0" w:color="CCCCCC"/>
            </w:tcBorders>
            <w:shd w:val="clear" w:color="auto" w:fill="2E7D32"/>
            <w:tcMar>
              <w:top w:w="80" w:type="dxa"/>
              <w:left w:w="100" w:type="dxa"/>
              <w:bottom w:w="80" w:type="dxa"/>
              <w:right w:w="100" w:type="dxa"/>
            </w:tcMar>
            <w:vAlign w:val="center"/>
          </w:tcPr>
          <w:p w14:paraId="340A28C1" w14:textId="77777777" w:rsidR="00AD67A7" w:rsidRPr="00703C23" w:rsidRDefault="00AD67A7" w:rsidP="009D5654">
            <w:pPr>
              <w:jc w:val="center"/>
            </w:pPr>
            <w:r w:rsidRPr="00703C23">
              <w:rPr>
                <w:rFonts w:eastAsia="Arial"/>
                <w:b/>
                <w:bCs/>
                <w:color w:val="FFFFFF"/>
                <w:sz w:val="16"/>
                <w:szCs w:val="16"/>
              </w:rPr>
              <w:t>THREATS</w:t>
            </w:r>
          </w:p>
        </w:tc>
      </w:tr>
      <w:tr w:rsidR="00AD67A7" w:rsidRPr="00703C23" w14:paraId="580F5463" w14:textId="77777777" w:rsidTr="009D5654">
        <w:tblPrEx>
          <w:tblCellMar>
            <w:top w:w="0" w:type="dxa"/>
            <w:bottom w:w="0" w:type="dxa"/>
          </w:tblCellMar>
        </w:tblPrEx>
        <w:tc>
          <w:tcPr>
            <w:tcW w:w="46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18B7F3D"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AI/data center power demand inflection (8%→4% of U.S. demand by 2030) </w:t>
            </w:r>
          </w:p>
          <w:p w14:paraId="0F3AB2CC"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Offshore wind development (East Coast, Gulf of Mexico) </w:t>
            </w:r>
          </w:p>
          <w:p w14:paraId="000BEE7C"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Green hydrogen and long-duration storage commercialization </w:t>
            </w:r>
          </w:p>
          <w:p w14:paraId="050283B1" w14:textId="77777777" w:rsidR="00B627BE" w:rsidRDefault="00AD67A7" w:rsidP="009D5654">
            <w:pPr>
              <w:rPr>
                <w:rFonts w:eastAsia="Arial"/>
                <w:color w:val="000000"/>
                <w:sz w:val="17"/>
                <w:szCs w:val="17"/>
                <w:lang w:val="en-CA"/>
              </w:rPr>
            </w:pPr>
            <w:r w:rsidRPr="00703C23">
              <w:rPr>
                <w:rFonts w:eastAsia="Arial"/>
                <w:color w:val="000000"/>
                <w:sz w:val="17"/>
                <w:szCs w:val="17"/>
                <w:lang w:val="en-CA"/>
              </w:rPr>
              <w:t xml:space="preserve">• IRA domestic content bonus credits </w:t>
            </w:r>
          </w:p>
          <w:p w14:paraId="5F656396" w14:textId="64C8C38A" w:rsidR="00AD67A7" w:rsidRPr="00703C23" w:rsidRDefault="00AD67A7" w:rsidP="009D5654">
            <w:pPr>
              <w:rPr>
                <w:lang w:val="en-CA"/>
              </w:rPr>
            </w:pPr>
            <w:r w:rsidRPr="00703C23">
              <w:rPr>
                <w:rFonts w:eastAsia="Arial"/>
                <w:color w:val="000000"/>
                <w:sz w:val="17"/>
                <w:szCs w:val="17"/>
                <w:lang w:val="en-CA"/>
              </w:rPr>
              <w:t>• Corporate PPA market expansion with investment-grade counterparties</w:t>
            </w:r>
          </w:p>
        </w:tc>
        <w:tc>
          <w:tcPr>
            <w:tcW w:w="46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2BF641D" w14:textId="77777777" w:rsidR="00456C0F" w:rsidRDefault="00AD67A7" w:rsidP="009D5654">
            <w:pPr>
              <w:rPr>
                <w:rFonts w:eastAsia="Arial"/>
                <w:color w:val="000000"/>
                <w:sz w:val="17"/>
                <w:szCs w:val="17"/>
                <w:lang w:val="en-CA"/>
              </w:rPr>
            </w:pPr>
            <w:r w:rsidRPr="00703C23">
              <w:rPr>
                <w:rFonts w:eastAsia="Arial"/>
                <w:color w:val="000000"/>
                <w:sz w:val="17"/>
                <w:szCs w:val="17"/>
                <w:lang w:val="en-CA"/>
              </w:rPr>
              <w:t xml:space="preserve">• IRA repeal or modification under changing political landscape </w:t>
            </w:r>
          </w:p>
          <w:p w14:paraId="2AE65054" w14:textId="2F193000" w:rsidR="00456C0F" w:rsidRDefault="00AD67A7" w:rsidP="009D5654">
            <w:pPr>
              <w:rPr>
                <w:rFonts w:eastAsia="Arial"/>
                <w:color w:val="000000"/>
                <w:sz w:val="17"/>
                <w:szCs w:val="17"/>
                <w:lang w:val="en-CA"/>
              </w:rPr>
            </w:pPr>
            <w:r w:rsidRPr="00703C23">
              <w:rPr>
                <w:rFonts w:eastAsia="Arial"/>
                <w:color w:val="000000"/>
                <w:sz w:val="17"/>
                <w:szCs w:val="17"/>
                <w:lang w:val="en-CA"/>
              </w:rPr>
              <w:t>• Interconnection queue congestion limiting project delivery pace • Rising interest rates compressing regulated ROE-to-</w:t>
            </w:r>
            <w:r w:rsidR="00456C0F">
              <w:rPr>
                <w:rFonts w:eastAsia="Arial"/>
                <w:color w:val="000000"/>
                <w:sz w:val="17"/>
                <w:szCs w:val="17"/>
                <w:lang w:val="en-CA"/>
              </w:rPr>
              <w:t>Cost of Equity</w:t>
            </w:r>
            <w:r w:rsidRPr="00703C23">
              <w:rPr>
                <w:rFonts w:eastAsia="Arial"/>
                <w:color w:val="000000"/>
                <w:sz w:val="17"/>
                <w:szCs w:val="17"/>
                <w:lang w:val="en-CA"/>
              </w:rPr>
              <w:t xml:space="preserve"> spread </w:t>
            </w:r>
          </w:p>
          <w:p w14:paraId="387E6336" w14:textId="77777777" w:rsidR="00456C0F" w:rsidRDefault="00AD67A7" w:rsidP="009D5654">
            <w:pPr>
              <w:rPr>
                <w:rFonts w:eastAsia="Arial"/>
                <w:color w:val="000000"/>
                <w:sz w:val="17"/>
                <w:szCs w:val="17"/>
                <w:lang w:val="en-CA"/>
              </w:rPr>
            </w:pPr>
            <w:r w:rsidRPr="00703C23">
              <w:rPr>
                <w:rFonts w:eastAsia="Arial"/>
                <w:color w:val="000000"/>
                <w:sz w:val="17"/>
                <w:szCs w:val="17"/>
                <w:lang w:val="en-CA"/>
              </w:rPr>
              <w:t xml:space="preserve">• Supply chain disruptions (transformers, inverters, cables) </w:t>
            </w:r>
          </w:p>
          <w:p w14:paraId="4FAA6C73" w14:textId="292F871A" w:rsidR="00AD67A7" w:rsidRPr="00703C23" w:rsidRDefault="00AD67A7" w:rsidP="009D5654">
            <w:pPr>
              <w:rPr>
                <w:lang w:val="en-CA"/>
              </w:rPr>
            </w:pPr>
            <w:r w:rsidRPr="00703C23">
              <w:rPr>
                <w:rFonts w:eastAsia="Arial"/>
                <w:color w:val="000000"/>
                <w:sz w:val="17"/>
                <w:szCs w:val="17"/>
                <w:lang w:val="en-CA"/>
              </w:rPr>
              <w:t>•</w:t>
            </w:r>
            <w:r w:rsidR="00CC5E2A">
              <w:rPr>
                <w:rFonts w:eastAsia="Arial"/>
                <w:color w:val="000000"/>
                <w:sz w:val="17"/>
                <w:szCs w:val="17"/>
                <w:lang w:val="en-CA"/>
              </w:rPr>
              <w:t xml:space="preserve"> </w:t>
            </w:r>
            <w:r w:rsidRPr="00703C23">
              <w:rPr>
                <w:rFonts w:eastAsia="Arial"/>
                <w:color w:val="000000"/>
                <w:sz w:val="17"/>
                <w:szCs w:val="17"/>
                <w:lang w:val="en-CA"/>
              </w:rPr>
              <w:t>NEP distribution cut risk re-introducing capital recycling uncertainty</w:t>
            </w:r>
          </w:p>
        </w:tc>
      </w:tr>
    </w:tbl>
    <w:p w14:paraId="1E768E1C" w14:textId="5349787C" w:rsidR="00EA6AAD" w:rsidRPr="00703C23" w:rsidRDefault="00AD67A7" w:rsidP="00AD67A7">
      <w:pPr>
        <w:spacing w:before="60" w:after="180"/>
        <w:rPr>
          <w:lang w:val="en-CA"/>
        </w:rPr>
      </w:pPr>
      <w:proofErr w:type="spellStart"/>
      <w:proofErr w:type="gramStart"/>
      <w:r w:rsidRPr="00703C23">
        <w:rPr>
          <w:rFonts w:eastAsia="Arial"/>
          <w:i/>
          <w:iCs/>
          <w:color w:val="666666"/>
          <w:sz w:val="16"/>
          <w:szCs w:val="16"/>
          <w:lang w:val="en-CA"/>
        </w:rPr>
        <w:t>Source:NEE</w:t>
      </w:r>
      <w:proofErr w:type="spellEnd"/>
      <w:proofErr w:type="gramEnd"/>
      <w:r w:rsidRPr="00703C23">
        <w:rPr>
          <w:rFonts w:eastAsia="Arial"/>
          <w:i/>
          <w:iCs/>
          <w:color w:val="666666"/>
          <w:sz w:val="16"/>
          <w:szCs w:val="16"/>
          <w:lang w:val="en-CA"/>
        </w:rPr>
        <w:t xml:space="preserve"> 10-K FY2025; </w:t>
      </w:r>
      <w:proofErr w:type="spellStart"/>
      <w:r w:rsidRPr="00703C23">
        <w:rPr>
          <w:rFonts w:eastAsia="Arial"/>
          <w:i/>
          <w:iCs/>
          <w:color w:val="666666"/>
          <w:sz w:val="16"/>
          <w:szCs w:val="16"/>
          <w:lang w:val="en-CA"/>
        </w:rPr>
        <w:t>PitchBook</w:t>
      </w:r>
      <w:proofErr w:type="spellEnd"/>
      <w:r w:rsidRPr="00703C23">
        <w:rPr>
          <w:rFonts w:eastAsia="Arial"/>
          <w:i/>
          <w:iCs/>
          <w:color w:val="666666"/>
          <w:sz w:val="16"/>
          <w:szCs w:val="16"/>
          <w:lang w:val="en-CA"/>
        </w:rPr>
        <w:t>; industry analysis.</w:t>
      </w:r>
    </w:p>
    <w:p w14:paraId="590F6E62" w14:textId="3D90F0F9" w:rsidR="00EA6AAD" w:rsidRDefault="00EA6AAD" w:rsidP="00EA6AAD">
      <w:pPr>
        <w:pStyle w:val="Heading1"/>
      </w:pPr>
      <w:r w:rsidRPr="00EA6AAD">
        <w:lastRenderedPageBreak/>
        <w:t>Investment Summary &amp; Valuation</w:t>
      </w:r>
    </w:p>
    <w:p w14:paraId="25DED9B1" w14:textId="77777777" w:rsidR="00EA6AAD" w:rsidRDefault="00EA6AAD" w:rsidP="00EA6AAD">
      <w:pPr>
        <w:rPr>
          <w:lang w:val="en-CA"/>
        </w:rPr>
      </w:pPr>
    </w:p>
    <w:p w14:paraId="74F3AF9E" w14:textId="7F50D219" w:rsidR="00EA6AAD" w:rsidRDefault="00DB5DB2" w:rsidP="00DB5DB2">
      <w:pPr>
        <w:spacing w:line="360" w:lineRule="auto"/>
        <w:rPr>
          <w:lang w:val="en-CA"/>
        </w:rPr>
      </w:pPr>
      <w:r w:rsidRPr="00DB5DB2">
        <w:rPr>
          <w:lang w:val="en-CA"/>
        </w:rPr>
        <w:t>We are officially recommending a BUY for NextEra Energy (NEE) with a 12-month price target of $97.00. After deep-diving into the latest 2025 financial data, our valuation models show the stock is currently trading below its true worth of roughly $95.58. Even with conservative estimates, the company's lower risk profile</w:t>
      </w:r>
      <w:r>
        <w:rPr>
          <w:lang w:val="en-CA"/>
        </w:rPr>
        <w:t xml:space="preserve"> (</w:t>
      </w:r>
      <w:r w:rsidRPr="00DB5DB2">
        <w:rPr>
          <w:lang w:val="en-CA"/>
        </w:rPr>
        <w:t>highlighted by a steady 5.75% cost of capital</w:t>
      </w:r>
      <w:r>
        <w:rPr>
          <w:lang w:val="en-CA"/>
        </w:rPr>
        <w:t xml:space="preserve">) </w:t>
      </w:r>
      <w:r w:rsidRPr="00DB5DB2">
        <w:rPr>
          <w:lang w:val="en-CA"/>
        </w:rPr>
        <w:t>suggests the market hasn't fully priced in its stability. Our $97 target combines a mix of our 'business-as-usual' projections, an optimistic growth case, and a comparison to industry peers.</w:t>
      </w:r>
    </w:p>
    <w:p w14:paraId="32310DC9" w14:textId="77777777" w:rsidR="00EA6AAD" w:rsidRDefault="00EA6AAD" w:rsidP="00EA6AAD">
      <w:pPr>
        <w:rPr>
          <w:lang w:val="en-CA"/>
        </w:rPr>
      </w:pPr>
    </w:p>
    <w:p w14:paraId="29AB19A5" w14:textId="6688AB64" w:rsidR="00EA6AAD" w:rsidRDefault="00DB5DB2" w:rsidP="00DB5DB2">
      <w:pPr>
        <w:spacing w:line="360" w:lineRule="auto"/>
        <w:rPr>
          <w:lang w:val="en-CA"/>
        </w:rPr>
      </w:pPr>
      <w:r w:rsidRPr="00DB5DB2">
        <w:rPr>
          <w:lang w:val="en-CA"/>
        </w:rPr>
        <w:t>Our valuation now uses a more precise risk measure (WACC) of 5.75%. We arrived at this by comparing NextEra’s financial structure to five of its closest utility peers. This 'peer-check' shows that NextEra’s risk level (beta) has settled at 0.4</w:t>
      </w:r>
      <w:r>
        <w:rPr>
          <w:lang w:val="en-CA"/>
        </w:rPr>
        <w:t xml:space="preserve">09. </w:t>
      </w:r>
      <w:r w:rsidRPr="00DB5DB2">
        <w:rPr>
          <w:lang w:val="en-CA"/>
        </w:rPr>
        <w:t>This shift to a 5.75% cost of capital reflects a more stable outlook for the company, making it an even more attractive investment in the current market.</w:t>
      </w:r>
      <w:r w:rsidR="005F7628">
        <w:rPr>
          <w:lang w:val="en-CA"/>
        </w:rPr>
        <w:t xml:space="preserve"> Our methodology below reflects a clearer picture of the unlevered beta for our five-case scenario DCF.</w:t>
      </w:r>
    </w:p>
    <w:p w14:paraId="61DF8A41" w14:textId="77777777" w:rsidR="005F7628" w:rsidRPr="005F7628" w:rsidRDefault="005F7628" w:rsidP="005F7628">
      <w:pPr>
        <w:spacing w:before="160" w:after="60"/>
      </w:pPr>
      <w:r w:rsidRPr="005F7628">
        <w:rPr>
          <w:rFonts w:eastAsia="Arial"/>
          <w:b/>
          <w:bCs/>
          <w:color w:val="404040"/>
          <w:sz w:val="22"/>
          <w:szCs w:val="22"/>
        </w:rPr>
        <w:t xml:space="preserve">Comparable </w:t>
      </w:r>
      <w:proofErr w:type="spellStart"/>
      <w:r w:rsidRPr="005F7628">
        <w:rPr>
          <w:rFonts w:eastAsia="Arial"/>
          <w:b/>
          <w:bCs/>
          <w:color w:val="404040"/>
          <w:sz w:val="22"/>
          <w:szCs w:val="22"/>
        </w:rPr>
        <w:t>Companies</w:t>
      </w:r>
      <w:proofErr w:type="spellEnd"/>
      <w:r w:rsidRPr="005F7628">
        <w:rPr>
          <w:rFonts w:eastAsia="Arial"/>
          <w:b/>
          <w:bCs/>
          <w:color w:val="404040"/>
          <w:sz w:val="22"/>
          <w:szCs w:val="22"/>
        </w:rPr>
        <w:t xml:space="preserve"> </w:t>
      </w:r>
      <w:proofErr w:type="spellStart"/>
      <w:r w:rsidRPr="005F7628">
        <w:rPr>
          <w:rFonts w:eastAsia="Arial"/>
          <w:b/>
          <w:bCs/>
          <w:color w:val="404040"/>
          <w:sz w:val="22"/>
          <w:szCs w:val="22"/>
        </w:rPr>
        <w:t>Unlevered</w:t>
      </w:r>
      <w:proofErr w:type="spellEnd"/>
      <w:r w:rsidRPr="005F7628">
        <w:rPr>
          <w:rFonts w:eastAsia="Arial"/>
          <w:b/>
          <w:bCs/>
          <w:color w:val="404040"/>
          <w:sz w:val="22"/>
          <w:szCs w:val="22"/>
        </w:rPr>
        <w:t xml:space="preserve"> Beta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1200"/>
        <w:gridCol w:w="1200"/>
        <w:gridCol w:w="1200"/>
        <w:gridCol w:w="1200"/>
        <w:gridCol w:w="1260"/>
        <w:gridCol w:w="1200"/>
      </w:tblGrid>
      <w:tr w:rsidR="005F7628" w:rsidRPr="005F7628" w14:paraId="5E6EAF8F" w14:textId="77777777" w:rsidTr="009D5654">
        <w:tblPrEx>
          <w:tblCellMar>
            <w:top w:w="0" w:type="dxa"/>
            <w:bottom w:w="0" w:type="dxa"/>
          </w:tblCellMar>
        </w:tblPrEx>
        <w:trPr>
          <w:tblHeader/>
        </w:trPr>
        <w:tc>
          <w:tcPr>
            <w:tcW w:w="21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7C7C883" w14:textId="77777777" w:rsidR="005F7628" w:rsidRPr="005F7628" w:rsidRDefault="005F7628" w:rsidP="009D5654">
            <w:pPr>
              <w:jc w:val="center"/>
            </w:pPr>
            <w:proofErr w:type="spellStart"/>
            <w:r w:rsidRPr="005F7628">
              <w:rPr>
                <w:rFonts w:eastAsia="Arial"/>
                <w:b/>
                <w:bCs/>
                <w:color w:val="FFFFFF"/>
                <w:sz w:val="16"/>
                <w:szCs w:val="16"/>
              </w:rPr>
              <w:t>Company</w:t>
            </w:r>
            <w:proofErr w:type="spellEnd"/>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6642ED2" w14:textId="77777777" w:rsidR="005F7628" w:rsidRPr="005F7628" w:rsidRDefault="005F7628" w:rsidP="009D5654">
            <w:pPr>
              <w:jc w:val="center"/>
            </w:pPr>
            <w:proofErr w:type="spellStart"/>
            <w:r w:rsidRPr="005F7628">
              <w:rPr>
                <w:rFonts w:eastAsia="Arial"/>
                <w:b/>
                <w:bCs/>
                <w:color w:val="FFFFFF"/>
                <w:sz w:val="16"/>
                <w:szCs w:val="16"/>
              </w:rPr>
              <w:t>Predicted</w:t>
            </w:r>
            <w:proofErr w:type="spellEnd"/>
            <w:r w:rsidRPr="005F7628">
              <w:rPr>
                <w:rFonts w:eastAsia="Arial"/>
                <w:b/>
                <w:bCs/>
                <w:color w:val="FFFFFF"/>
                <w:sz w:val="16"/>
                <w:szCs w:val="16"/>
              </w:rPr>
              <w:t xml:space="preserve"> </w:t>
            </w:r>
            <w:proofErr w:type="spellStart"/>
            <w:r w:rsidRPr="005F7628">
              <w:rPr>
                <w:rFonts w:eastAsia="Arial"/>
                <w:b/>
                <w:bCs/>
                <w:color w:val="FFFFFF"/>
                <w:sz w:val="16"/>
                <w:szCs w:val="16"/>
              </w:rPr>
              <w:t>Levered</w:t>
            </w:r>
            <w:proofErr w:type="spellEnd"/>
            <w:r w:rsidRPr="005F7628">
              <w:rPr>
                <w:rFonts w:eastAsia="Arial"/>
                <w:b/>
                <w:bCs/>
                <w:color w:val="FFFFFF"/>
                <w:sz w:val="16"/>
                <w:szCs w:val="16"/>
              </w:rPr>
              <w:t xml:space="preserve"> Beta</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C64F0F9" w14:textId="77777777" w:rsidR="005F7628" w:rsidRPr="005F7628" w:rsidRDefault="005F7628" w:rsidP="009D5654">
            <w:pPr>
              <w:jc w:val="center"/>
              <w:rPr>
                <w:lang w:val="en-CA"/>
              </w:rPr>
            </w:pPr>
            <w:r w:rsidRPr="005F7628">
              <w:rPr>
                <w:rFonts w:eastAsia="Arial"/>
                <w:b/>
                <w:bCs/>
                <w:color w:val="FFFFFF"/>
                <w:sz w:val="16"/>
                <w:szCs w:val="16"/>
                <w:lang w:val="en-CA"/>
              </w:rPr>
              <w:t>Market Value of Debt ($B)</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77D739E" w14:textId="77777777" w:rsidR="005F7628" w:rsidRPr="005F7628" w:rsidRDefault="005F7628" w:rsidP="009D5654">
            <w:pPr>
              <w:jc w:val="center"/>
              <w:rPr>
                <w:lang w:val="en-CA"/>
              </w:rPr>
            </w:pPr>
            <w:r w:rsidRPr="005F7628">
              <w:rPr>
                <w:rFonts w:eastAsia="Arial"/>
                <w:b/>
                <w:bCs/>
                <w:color w:val="FFFFFF"/>
                <w:sz w:val="16"/>
                <w:szCs w:val="16"/>
                <w:lang w:val="en-CA"/>
              </w:rPr>
              <w:t>Market Value of Equity ($B)</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2C97BA5" w14:textId="77777777" w:rsidR="005F7628" w:rsidRPr="005F7628" w:rsidRDefault="005F7628" w:rsidP="009D5654">
            <w:pPr>
              <w:jc w:val="center"/>
            </w:pPr>
            <w:proofErr w:type="spellStart"/>
            <w:r w:rsidRPr="005F7628">
              <w:rPr>
                <w:rFonts w:eastAsia="Arial"/>
                <w:b/>
                <w:bCs/>
                <w:color w:val="FFFFFF"/>
                <w:sz w:val="16"/>
                <w:szCs w:val="16"/>
              </w:rPr>
              <w:t>Debt</w:t>
            </w:r>
            <w:proofErr w:type="spellEnd"/>
            <w:r w:rsidRPr="005F7628">
              <w:rPr>
                <w:rFonts w:eastAsia="Arial"/>
                <w:b/>
                <w:bCs/>
                <w:color w:val="FFFFFF"/>
                <w:sz w:val="16"/>
                <w:szCs w:val="16"/>
              </w:rPr>
              <w:t>/</w:t>
            </w:r>
            <w:proofErr w:type="spellStart"/>
            <w:r w:rsidRPr="005F7628">
              <w:rPr>
                <w:rFonts w:eastAsia="Arial"/>
                <w:b/>
                <w:bCs/>
                <w:color w:val="FFFFFF"/>
                <w:sz w:val="16"/>
                <w:szCs w:val="16"/>
              </w:rPr>
              <w:t>Equity</w:t>
            </w:r>
            <w:proofErr w:type="spellEnd"/>
          </w:p>
        </w:tc>
        <w:tc>
          <w:tcPr>
            <w:tcW w:w="12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6993D8A" w14:textId="77777777" w:rsidR="005F7628" w:rsidRPr="005F7628" w:rsidRDefault="005F7628" w:rsidP="009D5654">
            <w:pPr>
              <w:jc w:val="center"/>
            </w:pPr>
            <w:r w:rsidRPr="005F7628">
              <w:rPr>
                <w:rFonts w:eastAsia="Arial"/>
                <w:b/>
                <w:bCs/>
                <w:color w:val="FFFFFF"/>
                <w:sz w:val="16"/>
                <w:szCs w:val="16"/>
              </w:rPr>
              <w:t xml:space="preserve">Marginal </w:t>
            </w:r>
            <w:proofErr w:type="spellStart"/>
            <w:r w:rsidRPr="005F7628">
              <w:rPr>
                <w:rFonts w:eastAsia="Arial"/>
                <w:b/>
                <w:bCs/>
                <w:color w:val="FFFFFF"/>
                <w:sz w:val="16"/>
                <w:szCs w:val="16"/>
              </w:rPr>
              <w:t>Tax</w:t>
            </w:r>
            <w:proofErr w:type="spellEnd"/>
            <w:r w:rsidRPr="005F7628">
              <w:rPr>
                <w:rFonts w:eastAsia="Arial"/>
                <w:b/>
                <w:bCs/>
                <w:color w:val="FFFFFF"/>
                <w:sz w:val="16"/>
                <w:szCs w:val="16"/>
              </w:rPr>
              <w:t xml:space="preserve"> Rate</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FDA8D61" w14:textId="77777777" w:rsidR="005F7628" w:rsidRPr="005F7628" w:rsidRDefault="005F7628" w:rsidP="009D5654">
            <w:pPr>
              <w:jc w:val="center"/>
            </w:pPr>
            <w:proofErr w:type="spellStart"/>
            <w:r w:rsidRPr="005F7628">
              <w:rPr>
                <w:rFonts w:eastAsia="Arial"/>
                <w:b/>
                <w:bCs/>
                <w:color w:val="FFFFFF"/>
                <w:sz w:val="16"/>
                <w:szCs w:val="16"/>
              </w:rPr>
              <w:t>Unlevered</w:t>
            </w:r>
            <w:proofErr w:type="spellEnd"/>
            <w:r w:rsidRPr="005F7628">
              <w:rPr>
                <w:rFonts w:eastAsia="Arial"/>
                <w:b/>
                <w:bCs/>
                <w:color w:val="FFFFFF"/>
                <w:sz w:val="16"/>
                <w:szCs w:val="16"/>
              </w:rPr>
              <w:t xml:space="preserve"> Beta</w:t>
            </w:r>
          </w:p>
        </w:tc>
      </w:tr>
      <w:tr w:rsidR="005F7628" w:rsidRPr="005F7628" w14:paraId="12993071"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751DB50" w14:textId="77777777" w:rsidR="005F7628" w:rsidRPr="005F7628" w:rsidRDefault="005F7628" w:rsidP="009D5654">
            <w:r w:rsidRPr="005F7628">
              <w:rPr>
                <w:rFonts w:eastAsia="Arial"/>
                <w:color w:val="000000"/>
                <w:sz w:val="16"/>
                <w:szCs w:val="16"/>
              </w:rPr>
              <w:t>Duke Energy Corp.</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A576825" w14:textId="77777777" w:rsidR="005F7628" w:rsidRPr="005F7628" w:rsidRDefault="005F7628" w:rsidP="009D5654">
            <w:pPr>
              <w:jc w:val="center"/>
            </w:pPr>
            <w:r w:rsidRPr="005F7628">
              <w:rPr>
                <w:rFonts w:eastAsia="Arial"/>
                <w:color w:val="000000"/>
                <w:sz w:val="16"/>
                <w:szCs w:val="16"/>
              </w:rPr>
              <w:t>0.45</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6435CB7" w14:textId="77777777" w:rsidR="005F7628" w:rsidRPr="005F7628" w:rsidRDefault="005F7628" w:rsidP="009D5654">
            <w:pPr>
              <w:jc w:val="center"/>
            </w:pPr>
            <w:r w:rsidRPr="005F7628">
              <w:rPr>
                <w:rFonts w:eastAsia="Arial"/>
                <w:color w:val="000000"/>
                <w:sz w:val="16"/>
                <w:szCs w:val="16"/>
              </w:rPr>
              <w:t>$91.1B</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14882F7" w14:textId="77777777" w:rsidR="005F7628" w:rsidRPr="005F7628" w:rsidRDefault="005F7628" w:rsidP="009D5654">
            <w:pPr>
              <w:jc w:val="center"/>
            </w:pPr>
            <w:r w:rsidRPr="005F7628">
              <w:rPr>
                <w:rFonts w:eastAsia="Arial"/>
                <w:color w:val="000000"/>
                <w:sz w:val="16"/>
                <w:szCs w:val="16"/>
              </w:rPr>
              <w:t>$102.0B</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5D51732" w14:textId="77777777" w:rsidR="005F7628" w:rsidRPr="005F7628" w:rsidRDefault="005F7628" w:rsidP="009D5654">
            <w:pPr>
              <w:jc w:val="center"/>
            </w:pPr>
            <w:r w:rsidRPr="005F7628">
              <w:rPr>
                <w:rFonts w:eastAsia="Arial"/>
                <w:color w:val="000000"/>
                <w:sz w:val="16"/>
                <w:szCs w:val="16"/>
              </w:rPr>
              <w:t>0.893x</w:t>
            </w:r>
          </w:p>
        </w:tc>
        <w:tc>
          <w:tcPr>
            <w:tcW w:w="12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AE7AE5B" w14:textId="77777777" w:rsidR="005F7628" w:rsidRPr="005F7628" w:rsidRDefault="005F7628" w:rsidP="009D5654">
            <w:pPr>
              <w:jc w:val="center"/>
            </w:pPr>
            <w:r w:rsidRPr="005F7628">
              <w:rPr>
                <w:rFonts w:eastAsia="Arial"/>
                <w:color w:val="000000"/>
                <w:sz w:val="16"/>
                <w:szCs w:val="16"/>
              </w:rPr>
              <w:t>17.7%</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518C70E" w14:textId="77777777" w:rsidR="005F7628" w:rsidRPr="005F7628" w:rsidRDefault="005F7628" w:rsidP="009D5654">
            <w:pPr>
              <w:jc w:val="center"/>
            </w:pPr>
            <w:r w:rsidRPr="005F7628">
              <w:rPr>
                <w:rFonts w:eastAsia="Arial"/>
                <w:color w:val="000000"/>
                <w:sz w:val="16"/>
                <w:szCs w:val="16"/>
              </w:rPr>
              <w:t>0.304</w:t>
            </w:r>
          </w:p>
        </w:tc>
      </w:tr>
      <w:tr w:rsidR="005F7628" w:rsidRPr="005F7628" w14:paraId="05C0FAD1"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9E4160D" w14:textId="77777777" w:rsidR="005F7628" w:rsidRPr="005F7628" w:rsidRDefault="005F7628" w:rsidP="009D5654">
            <w:proofErr w:type="spellStart"/>
            <w:r w:rsidRPr="005F7628">
              <w:rPr>
                <w:rFonts w:eastAsia="Arial"/>
                <w:color w:val="000000"/>
                <w:sz w:val="16"/>
                <w:szCs w:val="16"/>
              </w:rPr>
              <w:t>Southern</w:t>
            </w:r>
            <w:proofErr w:type="spellEnd"/>
            <w:r w:rsidRPr="005F7628">
              <w:rPr>
                <w:rFonts w:eastAsia="Arial"/>
                <w:color w:val="000000"/>
                <w:sz w:val="16"/>
                <w:szCs w:val="16"/>
              </w:rPr>
              <w:t xml:space="preserve"> </w:t>
            </w:r>
            <w:proofErr w:type="spellStart"/>
            <w:r w:rsidRPr="005F7628">
              <w:rPr>
                <w:rFonts w:eastAsia="Arial"/>
                <w:color w:val="000000"/>
                <w:sz w:val="16"/>
                <w:szCs w:val="16"/>
              </w:rPr>
              <w:t>Company</w:t>
            </w:r>
            <w:proofErr w:type="spellEnd"/>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E2EB0A3" w14:textId="77777777" w:rsidR="005F7628" w:rsidRPr="005F7628" w:rsidRDefault="005F7628" w:rsidP="009D5654">
            <w:pPr>
              <w:jc w:val="center"/>
            </w:pPr>
            <w:r w:rsidRPr="005F7628">
              <w:rPr>
                <w:rFonts w:eastAsia="Arial"/>
                <w:color w:val="000000"/>
                <w:sz w:val="16"/>
                <w:szCs w:val="16"/>
              </w:rPr>
              <w:t>0.40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03B34BB" w14:textId="77777777" w:rsidR="005F7628" w:rsidRPr="005F7628" w:rsidRDefault="005F7628" w:rsidP="009D5654">
            <w:pPr>
              <w:jc w:val="center"/>
            </w:pPr>
            <w:r w:rsidRPr="005F7628">
              <w:rPr>
                <w:rFonts w:eastAsia="Arial"/>
                <w:color w:val="000000"/>
                <w:sz w:val="16"/>
                <w:szCs w:val="16"/>
              </w:rPr>
              <w:t>$73.75B</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A62C9C4" w14:textId="77777777" w:rsidR="005F7628" w:rsidRPr="005F7628" w:rsidRDefault="005F7628" w:rsidP="009D5654">
            <w:pPr>
              <w:jc w:val="center"/>
            </w:pPr>
            <w:r w:rsidRPr="005F7628">
              <w:rPr>
                <w:rFonts w:eastAsia="Arial"/>
                <w:color w:val="000000"/>
                <w:sz w:val="16"/>
                <w:szCs w:val="16"/>
              </w:rPr>
              <w:t>$96.0B</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AE34A41" w14:textId="77777777" w:rsidR="005F7628" w:rsidRPr="005F7628" w:rsidRDefault="005F7628" w:rsidP="009D5654">
            <w:pPr>
              <w:jc w:val="center"/>
            </w:pPr>
            <w:r w:rsidRPr="005F7628">
              <w:rPr>
                <w:rFonts w:eastAsia="Arial"/>
                <w:color w:val="000000"/>
                <w:sz w:val="16"/>
                <w:szCs w:val="16"/>
              </w:rPr>
              <w:t>0.768x</w:t>
            </w:r>
          </w:p>
        </w:tc>
        <w:tc>
          <w:tcPr>
            <w:tcW w:w="12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CA48896" w14:textId="77777777" w:rsidR="005F7628" w:rsidRPr="005F7628" w:rsidRDefault="005F7628" w:rsidP="009D5654">
            <w:pPr>
              <w:jc w:val="center"/>
            </w:pPr>
            <w:r w:rsidRPr="005F7628">
              <w:rPr>
                <w:rFonts w:eastAsia="Arial"/>
                <w:color w:val="000000"/>
                <w:sz w:val="16"/>
                <w:szCs w:val="16"/>
              </w:rPr>
              <w:t>17.7%</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F18CEC3" w14:textId="77777777" w:rsidR="005F7628" w:rsidRPr="005F7628" w:rsidRDefault="005F7628" w:rsidP="009D5654">
            <w:pPr>
              <w:jc w:val="center"/>
            </w:pPr>
            <w:r w:rsidRPr="005F7628">
              <w:rPr>
                <w:rFonts w:eastAsia="Arial"/>
                <w:color w:val="000000"/>
                <w:sz w:val="16"/>
                <w:szCs w:val="16"/>
              </w:rPr>
              <w:t>0.283</w:t>
            </w:r>
          </w:p>
        </w:tc>
      </w:tr>
      <w:tr w:rsidR="005F7628" w:rsidRPr="005F7628" w14:paraId="4EFF24EE"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762CD96" w14:textId="77777777" w:rsidR="005F7628" w:rsidRPr="005F7628" w:rsidRDefault="005F7628" w:rsidP="009D5654">
            <w:r w:rsidRPr="005F7628">
              <w:rPr>
                <w:rFonts w:eastAsia="Arial"/>
                <w:color w:val="000000"/>
                <w:sz w:val="16"/>
                <w:szCs w:val="16"/>
              </w:rPr>
              <w:t>Dominion Energy, Inc.</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475CD09" w14:textId="77777777" w:rsidR="005F7628" w:rsidRPr="005F7628" w:rsidRDefault="005F7628" w:rsidP="009D5654">
            <w:pPr>
              <w:jc w:val="center"/>
            </w:pPr>
            <w:r w:rsidRPr="005F7628">
              <w:rPr>
                <w:rFonts w:eastAsia="Arial"/>
                <w:color w:val="000000"/>
                <w:sz w:val="16"/>
                <w:szCs w:val="16"/>
              </w:rPr>
              <w:t>0.45</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6478812" w14:textId="77777777" w:rsidR="005F7628" w:rsidRPr="005F7628" w:rsidRDefault="005F7628" w:rsidP="009D5654">
            <w:pPr>
              <w:jc w:val="center"/>
            </w:pPr>
            <w:r w:rsidRPr="005F7628">
              <w:rPr>
                <w:rFonts w:eastAsia="Arial"/>
                <w:color w:val="000000"/>
                <w:sz w:val="16"/>
                <w:szCs w:val="16"/>
              </w:rPr>
              <w:t>$50.2B</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13BDE0C" w14:textId="77777777" w:rsidR="005F7628" w:rsidRPr="005F7628" w:rsidRDefault="005F7628" w:rsidP="009D5654">
            <w:pPr>
              <w:jc w:val="center"/>
            </w:pPr>
            <w:r w:rsidRPr="005F7628">
              <w:rPr>
                <w:rFonts w:eastAsia="Arial"/>
                <w:color w:val="000000"/>
                <w:sz w:val="16"/>
                <w:szCs w:val="16"/>
              </w:rPr>
              <w:t>$36.0B</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0C26574" w14:textId="77777777" w:rsidR="005F7628" w:rsidRPr="005F7628" w:rsidRDefault="005F7628" w:rsidP="009D5654">
            <w:pPr>
              <w:jc w:val="center"/>
            </w:pPr>
            <w:r w:rsidRPr="005F7628">
              <w:rPr>
                <w:rFonts w:eastAsia="Arial"/>
                <w:color w:val="000000"/>
                <w:sz w:val="16"/>
                <w:szCs w:val="16"/>
              </w:rPr>
              <w:t>0.908x</w:t>
            </w:r>
          </w:p>
        </w:tc>
        <w:tc>
          <w:tcPr>
            <w:tcW w:w="12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CBAC69D" w14:textId="77777777" w:rsidR="005F7628" w:rsidRPr="005F7628" w:rsidRDefault="005F7628" w:rsidP="009D5654">
            <w:pPr>
              <w:jc w:val="center"/>
            </w:pPr>
            <w:r w:rsidRPr="005F7628">
              <w:rPr>
                <w:rFonts w:eastAsia="Arial"/>
                <w:color w:val="000000"/>
                <w:sz w:val="16"/>
                <w:szCs w:val="16"/>
              </w:rPr>
              <w:t>17.7%</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4626D13" w14:textId="77777777" w:rsidR="005F7628" w:rsidRPr="005F7628" w:rsidRDefault="005F7628" w:rsidP="009D5654">
            <w:pPr>
              <w:jc w:val="center"/>
            </w:pPr>
            <w:r w:rsidRPr="005F7628">
              <w:rPr>
                <w:rFonts w:eastAsia="Arial"/>
                <w:color w:val="000000"/>
                <w:sz w:val="16"/>
                <w:szCs w:val="16"/>
              </w:rPr>
              <w:t>0.247</w:t>
            </w:r>
          </w:p>
        </w:tc>
      </w:tr>
      <w:tr w:rsidR="005F7628" w:rsidRPr="005F7628" w14:paraId="12E30BD9"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D388CB0" w14:textId="77777777" w:rsidR="005F7628" w:rsidRPr="005F7628" w:rsidRDefault="005F7628" w:rsidP="009D5654">
            <w:proofErr w:type="spellStart"/>
            <w:r w:rsidRPr="005F7628">
              <w:rPr>
                <w:rFonts w:eastAsia="Arial"/>
                <w:color w:val="000000"/>
                <w:sz w:val="16"/>
                <w:szCs w:val="16"/>
              </w:rPr>
              <w:t>Eversource</w:t>
            </w:r>
            <w:proofErr w:type="spellEnd"/>
            <w:r w:rsidRPr="005F7628">
              <w:rPr>
                <w:rFonts w:eastAsia="Arial"/>
                <w:color w:val="000000"/>
                <w:sz w:val="16"/>
                <w:szCs w:val="16"/>
              </w:rPr>
              <w:t xml:space="preserve"> Energy</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D7A07B0" w14:textId="77777777" w:rsidR="005F7628" w:rsidRPr="005F7628" w:rsidRDefault="005F7628" w:rsidP="009D5654">
            <w:pPr>
              <w:jc w:val="center"/>
            </w:pPr>
            <w:r w:rsidRPr="005F7628">
              <w:rPr>
                <w:rFonts w:eastAsia="Arial"/>
                <w:color w:val="000000"/>
                <w:sz w:val="16"/>
                <w:szCs w:val="16"/>
              </w:rPr>
              <w:t>0.55</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D85DD46" w14:textId="77777777" w:rsidR="005F7628" w:rsidRPr="005F7628" w:rsidRDefault="005F7628" w:rsidP="009D5654">
            <w:pPr>
              <w:jc w:val="center"/>
            </w:pPr>
            <w:r w:rsidRPr="005F7628">
              <w:rPr>
                <w:rFonts w:eastAsia="Arial"/>
                <w:color w:val="000000"/>
                <w:sz w:val="16"/>
                <w:szCs w:val="16"/>
              </w:rPr>
              <w:t>$30.2B</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386CDAE" w14:textId="77777777" w:rsidR="005F7628" w:rsidRPr="005F7628" w:rsidRDefault="005F7628" w:rsidP="009D5654">
            <w:pPr>
              <w:jc w:val="center"/>
            </w:pPr>
            <w:r w:rsidRPr="005F7628">
              <w:rPr>
                <w:rFonts w:eastAsia="Arial"/>
                <w:color w:val="000000"/>
                <w:sz w:val="16"/>
                <w:szCs w:val="16"/>
              </w:rPr>
              <w:t>$27.6B</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58D3A71" w14:textId="77777777" w:rsidR="005F7628" w:rsidRPr="005F7628" w:rsidRDefault="005F7628" w:rsidP="009D5654">
            <w:pPr>
              <w:jc w:val="center"/>
            </w:pPr>
            <w:r w:rsidRPr="005F7628">
              <w:rPr>
                <w:rFonts w:eastAsia="Arial"/>
                <w:color w:val="000000"/>
                <w:sz w:val="16"/>
                <w:szCs w:val="16"/>
              </w:rPr>
              <w:t>1.094x</w:t>
            </w:r>
          </w:p>
        </w:tc>
        <w:tc>
          <w:tcPr>
            <w:tcW w:w="12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607DDAA" w14:textId="77777777" w:rsidR="005F7628" w:rsidRPr="005F7628" w:rsidRDefault="005F7628" w:rsidP="009D5654">
            <w:pPr>
              <w:jc w:val="center"/>
            </w:pPr>
            <w:r w:rsidRPr="005F7628">
              <w:rPr>
                <w:rFonts w:eastAsia="Arial"/>
                <w:color w:val="000000"/>
                <w:sz w:val="16"/>
                <w:szCs w:val="16"/>
              </w:rPr>
              <w:t>17.7%</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6CF89B6" w14:textId="77777777" w:rsidR="005F7628" w:rsidRPr="005F7628" w:rsidRDefault="005F7628" w:rsidP="009D5654">
            <w:pPr>
              <w:jc w:val="center"/>
            </w:pPr>
            <w:r w:rsidRPr="005F7628">
              <w:rPr>
                <w:rFonts w:eastAsia="Arial"/>
                <w:color w:val="000000"/>
                <w:sz w:val="16"/>
                <w:szCs w:val="16"/>
              </w:rPr>
              <w:t>0.383</w:t>
            </w:r>
          </w:p>
        </w:tc>
      </w:tr>
      <w:tr w:rsidR="005F7628" w:rsidRPr="005F7628" w14:paraId="686E5B94"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B4A398F" w14:textId="77777777" w:rsidR="005F7628" w:rsidRPr="005F7628" w:rsidRDefault="005F7628" w:rsidP="009D5654">
            <w:proofErr w:type="spellStart"/>
            <w:r w:rsidRPr="005F7628">
              <w:rPr>
                <w:rFonts w:eastAsia="Arial"/>
                <w:color w:val="000000"/>
                <w:sz w:val="16"/>
                <w:szCs w:val="16"/>
              </w:rPr>
              <w:t>Xcel</w:t>
            </w:r>
            <w:proofErr w:type="spellEnd"/>
            <w:r w:rsidRPr="005F7628">
              <w:rPr>
                <w:rFonts w:eastAsia="Arial"/>
                <w:color w:val="000000"/>
                <w:sz w:val="16"/>
                <w:szCs w:val="16"/>
              </w:rPr>
              <w:t xml:space="preserve"> Energy Inc.</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98EDF7D" w14:textId="77777777" w:rsidR="005F7628" w:rsidRPr="005F7628" w:rsidRDefault="005F7628" w:rsidP="009D5654">
            <w:pPr>
              <w:jc w:val="center"/>
            </w:pPr>
            <w:r w:rsidRPr="005F7628">
              <w:rPr>
                <w:rFonts w:eastAsia="Arial"/>
                <w:color w:val="000000"/>
                <w:sz w:val="16"/>
                <w:szCs w:val="16"/>
              </w:rPr>
              <w:t>0.50</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920B59F" w14:textId="77777777" w:rsidR="005F7628" w:rsidRPr="005F7628" w:rsidRDefault="005F7628" w:rsidP="009D5654">
            <w:pPr>
              <w:jc w:val="center"/>
            </w:pPr>
            <w:r w:rsidRPr="005F7628">
              <w:rPr>
                <w:rFonts w:eastAsia="Arial"/>
                <w:color w:val="000000"/>
                <w:sz w:val="16"/>
                <w:szCs w:val="16"/>
              </w:rPr>
              <w:t>$36.1B</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6E46E3A" w14:textId="77777777" w:rsidR="005F7628" w:rsidRPr="005F7628" w:rsidRDefault="005F7628" w:rsidP="009D5654">
            <w:pPr>
              <w:jc w:val="center"/>
            </w:pPr>
            <w:r w:rsidRPr="005F7628">
              <w:rPr>
                <w:rFonts w:eastAsia="Arial"/>
                <w:color w:val="000000"/>
                <w:sz w:val="16"/>
                <w:szCs w:val="16"/>
              </w:rPr>
              <w:t>$47.9B</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4657C44" w14:textId="77777777" w:rsidR="005F7628" w:rsidRPr="005F7628" w:rsidRDefault="005F7628" w:rsidP="009D5654">
            <w:pPr>
              <w:jc w:val="center"/>
            </w:pPr>
            <w:r w:rsidRPr="005F7628">
              <w:rPr>
                <w:rFonts w:eastAsia="Arial"/>
                <w:color w:val="000000"/>
                <w:sz w:val="16"/>
                <w:szCs w:val="16"/>
              </w:rPr>
              <w:t>0.754x</w:t>
            </w:r>
          </w:p>
        </w:tc>
        <w:tc>
          <w:tcPr>
            <w:tcW w:w="12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45D0456" w14:textId="77777777" w:rsidR="005F7628" w:rsidRPr="005F7628" w:rsidRDefault="005F7628" w:rsidP="009D5654">
            <w:pPr>
              <w:jc w:val="center"/>
            </w:pPr>
            <w:r w:rsidRPr="005F7628">
              <w:rPr>
                <w:rFonts w:eastAsia="Arial"/>
                <w:color w:val="000000"/>
                <w:sz w:val="16"/>
                <w:szCs w:val="16"/>
              </w:rPr>
              <w:t>17.7%</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F7C2398" w14:textId="77777777" w:rsidR="005F7628" w:rsidRPr="005F7628" w:rsidRDefault="005F7628" w:rsidP="009D5654">
            <w:pPr>
              <w:jc w:val="center"/>
            </w:pPr>
            <w:r w:rsidRPr="005F7628">
              <w:rPr>
                <w:rFonts w:eastAsia="Arial"/>
                <w:color w:val="000000"/>
                <w:sz w:val="16"/>
                <w:szCs w:val="16"/>
              </w:rPr>
              <w:t>0.323</w:t>
            </w:r>
          </w:p>
        </w:tc>
      </w:tr>
      <w:tr w:rsidR="005F7628" w:rsidRPr="005F7628" w14:paraId="0B486840"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CBC230A" w14:textId="77777777" w:rsidR="005F7628" w:rsidRPr="005F7628" w:rsidRDefault="005F7628" w:rsidP="009D5654">
            <w:proofErr w:type="spellStart"/>
            <w:r w:rsidRPr="005F7628">
              <w:rPr>
                <w:rFonts w:eastAsia="Arial"/>
                <w:b/>
                <w:bCs/>
                <w:color w:val="000000"/>
                <w:sz w:val="16"/>
                <w:szCs w:val="16"/>
              </w:rPr>
              <w:t>Mean</w:t>
            </w:r>
            <w:proofErr w:type="spellEnd"/>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8993484" w14:textId="77777777" w:rsidR="005F7628" w:rsidRPr="005F7628" w:rsidRDefault="005F7628" w:rsidP="009D5654">
            <w:pPr>
              <w:jc w:val="center"/>
            </w:pPr>
            <w:r w:rsidRPr="005F7628">
              <w:rPr>
                <w:rFonts w:eastAsia="Arial"/>
                <w:b/>
                <w:bCs/>
                <w:color w:val="000000"/>
                <w:sz w:val="16"/>
                <w:szCs w:val="16"/>
              </w:rPr>
              <w:t>0.47</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880656C"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0BFC649"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826C77F" w14:textId="77777777" w:rsidR="005F7628" w:rsidRPr="005F7628" w:rsidRDefault="005F7628" w:rsidP="009D5654">
            <w:pPr>
              <w:jc w:val="center"/>
            </w:pPr>
            <w:r w:rsidRPr="005F7628">
              <w:rPr>
                <w:rFonts w:eastAsia="Arial"/>
                <w:b/>
                <w:bCs/>
                <w:color w:val="000000"/>
                <w:sz w:val="16"/>
                <w:szCs w:val="16"/>
              </w:rPr>
              <w:t>0.883x</w:t>
            </w:r>
          </w:p>
        </w:tc>
        <w:tc>
          <w:tcPr>
            <w:tcW w:w="12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2C0190B"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E8DA6E5" w14:textId="77777777" w:rsidR="005F7628" w:rsidRPr="005F7628" w:rsidRDefault="005F7628" w:rsidP="009D5654">
            <w:pPr>
              <w:jc w:val="center"/>
            </w:pPr>
            <w:r w:rsidRPr="005F7628">
              <w:rPr>
                <w:rFonts w:eastAsia="Arial"/>
                <w:b/>
                <w:bCs/>
                <w:color w:val="000000"/>
                <w:sz w:val="16"/>
                <w:szCs w:val="16"/>
              </w:rPr>
              <w:t>0.308</w:t>
            </w:r>
          </w:p>
        </w:tc>
      </w:tr>
      <w:tr w:rsidR="005F7628" w:rsidRPr="005F7628" w14:paraId="2FA2D2A6"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3D4168B" w14:textId="77777777" w:rsidR="005F7628" w:rsidRPr="005F7628" w:rsidRDefault="005F7628" w:rsidP="009D5654">
            <w:proofErr w:type="spellStart"/>
            <w:r w:rsidRPr="005F7628">
              <w:rPr>
                <w:rFonts w:eastAsia="Arial"/>
                <w:b/>
                <w:bCs/>
                <w:color w:val="000000"/>
                <w:sz w:val="16"/>
                <w:szCs w:val="16"/>
              </w:rPr>
              <w:t>Median</w:t>
            </w:r>
            <w:proofErr w:type="spellEnd"/>
          </w:p>
        </w:tc>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A71D4A6" w14:textId="77777777" w:rsidR="005F7628" w:rsidRPr="005F7628" w:rsidRDefault="005F7628" w:rsidP="009D5654">
            <w:pPr>
              <w:jc w:val="center"/>
            </w:pPr>
            <w:r w:rsidRPr="005F7628">
              <w:rPr>
                <w:rFonts w:eastAsia="Arial"/>
                <w:b/>
                <w:bCs/>
                <w:color w:val="000000"/>
                <w:sz w:val="16"/>
                <w:szCs w:val="16"/>
              </w:rPr>
              <w:t>0.45</w:t>
            </w:r>
          </w:p>
        </w:tc>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6BF7AB69"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1777C373"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6891C042" w14:textId="77777777" w:rsidR="005F7628" w:rsidRPr="005F7628" w:rsidRDefault="005F7628" w:rsidP="009D5654">
            <w:pPr>
              <w:jc w:val="center"/>
            </w:pPr>
            <w:r w:rsidRPr="005F7628">
              <w:rPr>
                <w:rFonts w:eastAsia="Arial"/>
                <w:b/>
                <w:bCs/>
                <w:color w:val="000000"/>
                <w:sz w:val="16"/>
                <w:szCs w:val="16"/>
              </w:rPr>
              <w:t>0.583x</w:t>
            </w:r>
          </w:p>
        </w:tc>
        <w:tc>
          <w:tcPr>
            <w:tcW w:w="12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3A8987A2"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49251BA8" w14:textId="77777777" w:rsidR="005F7628" w:rsidRPr="005F7628" w:rsidRDefault="005F7628" w:rsidP="009D5654">
            <w:pPr>
              <w:jc w:val="center"/>
            </w:pPr>
            <w:r w:rsidRPr="005F7628">
              <w:rPr>
                <w:rFonts w:eastAsia="Arial"/>
                <w:b/>
                <w:bCs/>
                <w:color w:val="000000"/>
                <w:sz w:val="16"/>
                <w:szCs w:val="16"/>
              </w:rPr>
              <w:t>0.304</w:t>
            </w:r>
          </w:p>
        </w:tc>
      </w:tr>
      <w:tr w:rsidR="005F7628" w:rsidRPr="005F7628" w14:paraId="7A1A3E40" w14:textId="77777777" w:rsidTr="009D5654">
        <w:tblPrEx>
          <w:tblCellMar>
            <w:top w:w="0" w:type="dxa"/>
            <w:bottom w:w="0" w:type="dxa"/>
          </w:tblCellMar>
        </w:tblPrEx>
        <w:tc>
          <w:tcPr>
            <w:tcW w:w="21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1478033F" w14:textId="77777777" w:rsidR="005F7628" w:rsidRPr="005F7628" w:rsidRDefault="005F7628" w:rsidP="009D5654">
            <w:pPr>
              <w:rPr>
                <w:lang w:val="en-CA"/>
              </w:rPr>
            </w:pPr>
            <w:r w:rsidRPr="005F7628">
              <w:rPr>
                <w:rFonts w:eastAsia="Arial"/>
                <w:b/>
                <w:bCs/>
                <w:color w:val="000000"/>
                <w:sz w:val="16"/>
                <w:szCs w:val="16"/>
                <w:lang w:val="en-CA"/>
              </w:rPr>
              <w:t xml:space="preserve">NEE </w:t>
            </w:r>
            <w:proofErr w:type="spellStart"/>
            <w:r w:rsidRPr="005F7628">
              <w:rPr>
                <w:rFonts w:eastAsia="Arial"/>
                <w:b/>
                <w:bCs/>
                <w:color w:val="000000"/>
                <w:sz w:val="16"/>
                <w:szCs w:val="16"/>
                <w:lang w:val="en-CA"/>
              </w:rPr>
              <w:t>Relevered</w:t>
            </w:r>
            <w:proofErr w:type="spellEnd"/>
            <w:r w:rsidRPr="005F7628">
              <w:rPr>
                <w:rFonts w:eastAsia="Arial"/>
                <w:b/>
                <w:bCs/>
                <w:color w:val="000000"/>
                <w:sz w:val="16"/>
                <w:szCs w:val="16"/>
                <w:lang w:val="en-CA"/>
              </w:rPr>
              <w:t xml:space="preserve"> Beta (Mean Unlevered, Target D/E 0.613x, Tax 17.7%)</w:t>
            </w:r>
          </w:p>
        </w:tc>
        <w:tc>
          <w:tcPr>
            <w:tcW w:w="12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B2152AA"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286D283D"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7EAD75E3" w14:textId="77777777" w:rsidR="005F7628" w:rsidRPr="005F7628" w:rsidRDefault="005F7628" w:rsidP="009D5654">
            <w:pPr>
              <w:jc w:val="center"/>
            </w:pPr>
            <w:r w:rsidRPr="005F7628">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F907B7A" w14:textId="77777777" w:rsidR="005F7628" w:rsidRPr="005F7628" w:rsidRDefault="005F7628" w:rsidP="009D5654">
            <w:pPr>
              <w:jc w:val="center"/>
            </w:pPr>
            <w:r w:rsidRPr="005F7628">
              <w:rPr>
                <w:rFonts w:eastAsia="Arial"/>
                <w:b/>
                <w:bCs/>
                <w:color w:val="000000"/>
                <w:sz w:val="16"/>
                <w:szCs w:val="16"/>
              </w:rPr>
              <w:t>0.613x</w:t>
            </w:r>
          </w:p>
        </w:tc>
        <w:tc>
          <w:tcPr>
            <w:tcW w:w="12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44DDD475" w14:textId="77777777" w:rsidR="005F7628" w:rsidRPr="005F7628" w:rsidRDefault="005F7628" w:rsidP="009D5654">
            <w:pPr>
              <w:jc w:val="center"/>
            </w:pPr>
            <w:r w:rsidRPr="005F7628">
              <w:rPr>
                <w:rFonts w:eastAsia="Arial"/>
                <w:b/>
                <w:bCs/>
                <w:color w:val="000000"/>
                <w:sz w:val="16"/>
                <w:szCs w:val="16"/>
              </w:rPr>
              <w:t>17.7%</w:t>
            </w:r>
          </w:p>
        </w:tc>
        <w:tc>
          <w:tcPr>
            <w:tcW w:w="12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0D2C5DE1" w14:textId="77777777" w:rsidR="005F7628" w:rsidRPr="005F7628" w:rsidRDefault="005F7628" w:rsidP="009D5654">
            <w:pPr>
              <w:jc w:val="center"/>
            </w:pPr>
            <w:r w:rsidRPr="005F7628">
              <w:rPr>
                <w:rFonts w:eastAsia="Arial"/>
                <w:b/>
                <w:bCs/>
                <w:color w:val="000000"/>
                <w:sz w:val="16"/>
                <w:szCs w:val="16"/>
              </w:rPr>
              <w:t>0.409</w:t>
            </w:r>
          </w:p>
        </w:tc>
      </w:tr>
    </w:tbl>
    <w:p w14:paraId="5BD32252" w14:textId="77777777" w:rsidR="005F7628" w:rsidRPr="005F7628" w:rsidRDefault="005F7628" w:rsidP="005F7628">
      <w:pPr>
        <w:spacing w:before="60" w:after="180"/>
        <w:rPr>
          <w:lang w:val="en-CA"/>
        </w:rPr>
      </w:pPr>
      <w:r w:rsidRPr="005F7628">
        <w:rPr>
          <w:rFonts w:eastAsia="Arial"/>
          <w:i/>
          <w:iCs/>
          <w:color w:val="666666"/>
          <w:sz w:val="16"/>
          <w:szCs w:val="16"/>
          <w:lang w:val="en-CA"/>
        </w:rPr>
        <w:t xml:space="preserve">Source: Kroll/Yahoo Finance 5-year monthly adjusted betas; NEE 10-K FY2025; Hamada equation </w:t>
      </w:r>
      <w:proofErr w:type="spellStart"/>
      <w:r w:rsidRPr="005F7628">
        <w:rPr>
          <w:rFonts w:eastAsia="Arial"/>
          <w:i/>
          <w:iCs/>
          <w:color w:val="666666"/>
          <w:sz w:val="16"/>
          <w:szCs w:val="16"/>
          <w:lang w:val="en-CA"/>
        </w:rPr>
        <w:t>relevering</w:t>
      </w:r>
      <w:proofErr w:type="spellEnd"/>
      <w:r w:rsidRPr="005F7628">
        <w:rPr>
          <w:rFonts w:eastAsia="Arial"/>
          <w:i/>
          <w:iCs/>
          <w:color w:val="666666"/>
          <w:sz w:val="16"/>
          <w:szCs w:val="16"/>
          <w:lang w:val="en-CA"/>
        </w:rPr>
        <w:t xml:space="preserve"> at target D/Total Cap = 38%.</w:t>
      </w:r>
    </w:p>
    <w:p w14:paraId="41880411" w14:textId="77777777" w:rsidR="005F7628" w:rsidRPr="005F7628" w:rsidRDefault="005F7628" w:rsidP="005F7628">
      <w:pPr>
        <w:spacing w:before="160" w:after="60"/>
      </w:pPr>
      <w:r w:rsidRPr="005F7628">
        <w:rPr>
          <w:rFonts w:eastAsia="Arial"/>
          <w:b/>
          <w:bCs/>
          <w:color w:val="404040"/>
          <w:sz w:val="22"/>
          <w:szCs w:val="22"/>
        </w:rPr>
        <w:t xml:space="preserve">WACC Calculation </w:t>
      </w:r>
      <w:proofErr w:type="spellStart"/>
      <w:r w:rsidRPr="005F7628">
        <w:rPr>
          <w:rFonts w:eastAsia="Arial"/>
          <w:b/>
          <w:bCs/>
          <w:color w:val="404040"/>
          <w:sz w:val="22"/>
          <w:szCs w:val="22"/>
        </w:rPr>
        <w:t>Summary</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2800"/>
        <w:gridCol w:w="2560"/>
      </w:tblGrid>
      <w:tr w:rsidR="005F7628" w:rsidRPr="005F7628" w14:paraId="66A3B2AB" w14:textId="77777777" w:rsidTr="009D5654">
        <w:tblPrEx>
          <w:tblCellMar>
            <w:top w:w="0" w:type="dxa"/>
            <w:bottom w:w="0" w:type="dxa"/>
          </w:tblCellMar>
        </w:tblPrEx>
        <w:trPr>
          <w:tblHeader/>
        </w:trPr>
        <w:tc>
          <w:tcPr>
            <w:tcW w:w="40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A10E8D1" w14:textId="77777777" w:rsidR="005F7628" w:rsidRPr="005F7628" w:rsidRDefault="005F7628" w:rsidP="009D5654">
            <w:pPr>
              <w:jc w:val="center"/>
            </w:pPr>
            <w:proofErr w:type="spellStart"/>
            <w:r w:rsidRPr="005F7628">
              <w:rPr>
                <w:rFonts w:eastAsia="Arial"/>
                <w:b/>
                <w:bCs/>
                <w:color w:val="FFFFFF"/>
                <w:sz w:val="16"/>
                <w:szCs w:val="16"/>
              </w:rPr>
              <w:t>Parameter</w:t>
            </w:r>
            <w:proofErr w:type="spellEnd"/>
          </w:p>
        </w:tc>
        <w:tc>
          <w:tcPr>
            <w:tcW w:w="28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5C053A0" w14:textId="77777777" w:rsidR="005F7628" w:rsidRPr="005F7628" w:rsidRDefault="005F7628" w:rsidP="009D5654">
            <w:pPr>
              <w:jc w:val="center"/>
            </w:pPr>
            <w:r w:rsidRPr="005F7628">
              <w:rPr>
                <w:rFonts w:eastAsia="Arial"/>
                <w:b/>
                <w:bCs/>
                <w:color w:val="FFFFFF"/>
                <w:sz w:val="16"/>
                <w:szCs w:val="16"/>
              </w:rPr>
              <w:t>Value</w:t>
            </w:r>
          </w:p>
        </w:tc>
        <w:tc>
          <w:tcPr>
            <w:tcW w:w="2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E54CF5C" w14:textId="77777777" w:rsidR="005F7628" w:rsidRPr="005F7628" w:rsidRDefault="005F7628" w:rsidP="009D5654">
            <w:pPr>
              <w:jc w:val="center"/>
            </w:pPr>
            <w:r w:rsidRPr="005F7628">
              <w:rPr>
                <w:rFonts w:eastAsia="Arial"/>
                <w:b/>
                <w:bCs/>
                <w:color w:val="FFFFFF"/>
                <w:sz w:val="16"/>
                <w:szCs w:val="16"/>
              </w:rPr>
              <w:t>Source</w:t>
            </w:r>
          </w:p>
        </w:tc>
      </w:tr>
      <w:tr w:rsidR="005F7628" w:rsidRPr="005F7628" w14:paraId="3CBB9433"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10A3771" w14:textId="77777777" w:rsidR="005F7628" w:rsidRPr="005F7628" w:rsidRDefault="005F7628" w:rsidP="009D5654">
            <w:r w:rsidRPr="005F7628">
              <w:rPr>
                <w:rFonts w:eastAsia="Arial"/>
                <w:color w:val="000000"/>
                <w:sz w:val="16"/>
                <w:szCs w:val="16"/>
              </w:rPr>
              <w:t>Risk-Free Rate (Rf)</w:t>
            </w:r>
          </w:p>
        </w:tc>
        <w:tc>
          <w:tcPr>
            <w:tcW w:w="2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FFDC469" w14:textId="77777777" w:rsidR="005F7628" w:rsidRPr="005F7628" w:rsidRDefault="005F7628" w:rsidP="009D5654">
            <w:pPr>
              <w:jc w:val="center"/>
            </w:pPr>
            <w:r w:rsidRPr="005F7628">
              <w:rPr>
                <w:rFonts w:eastAsia="Arial"/>
                <w:color w:val="000000"/>
                <w:sz w:val="16"/>
                <w:szCs w:val="16"/>
              </w:rPr>
              <w:t>4.50%</w:t>
            </w:r>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564F297" w14:textId="77777777" w:rsidR="005F7628" w:rsidRPr="005F7628" w:rsidRDefault="005F7628" w:rsidP="009D5654">
            <w:pPr>
              <w:jc w:val="center"/>
              <w:rPr>
                <w:lang w:val="en-CA"/>
              </w:rPr>
            </w:pPr>
            <w:r w:rsidRPr="005F7628">
              <w:rPr>
                <w:rFonts w:eastAsia="Arial"/>
                <w:color w:val="000000"/>
                <w:sz w:val="16"/>
                <w:szCs w:val="16"/>
                <w:lang w:val="en-CA"/>
              </w:rPr>
              <w:t>10-yr U.S. Treasury yield, ~4.50% as of March 2026 (Federal Reserve H.15)</w:t>
            </w:r>
          </w:p>
        </w:tc>
      </w:tr>
      <w:tr w:rsidR="005F7628" w:rsidRPr="005F7628" w14:paraId="27B6E92B"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31406C" w14:textId="77777777" w:rsidR="005F7628" w:rsidRPr="005F7628" w:rsidRDefault="005F7628" w:rsidP="009D5654">
            <w:proofErr w:type="spellStart"/>
            <w:r w:rsidRPr="005F7628">
              <w:rPr>
                <w:rFonts w:eastAsia="Arial"/>
                <w:color w:val="000000"/>
                <w:sz w:val="16"/>
                <w:szCs w:val="16"/>
              </w:rPr>
              <w:t>Market</w:t>
            </w:r>
            <w:proofErr w:type="spellEnd"/>
            <w:r w:rsidRPr="005F7628">
              <w:rPr>
                <w:rFonts w:eastAsia="Arial"/>
                <w:color w:val="000000"/>
                <w:sz w:val="16"/>
                <w:szCs w:val="16"/>
              </w:rPr>
              <w:t xml:space="preserve"> Risk Premium (ERP)</w:t>
            </w:r>
          </w:p>
        </w:tc>
        <w:tc>
          <w:tcPr>
            <w:tcW w:w="2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3812530" w14:textId="77777777" w:rsidR="005F7628" w:rsidRPr="005F7628" w:rsidRDefault="005F7628" w:rsidP="009D5654">
            <w:pPr>
              <w:jc w:val="center"/>
            </w:pPr>
            <w:r w:rsidRPr="005F7628">
              <w:rPr>
                <w:rFonts w:eastAsia="Arial"/>
                <w:color w:val="000000"/>
                <w:sz w:val="16"/>
                <w:szCs w:val="16"/>
              </w:rPr>
              <w:t>5.50%</w:t>
            </w:r>
          </w:p>
        </w:tc>
        <w:tc>
          <w:tcPr>
            <w:tcW w:w="2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C7C4D86" w14:textId="77777777" w:rsidR="005F7628" w:rsidRPr="005F7628" w:rsidRDefault="005F7628" w:rsidP="009D5654">
            <w:pPr>
              <w:jc w:val="center"/>
              <w:rPr>
                <w:lang w:val="en-CA"/>
              </w:rPr>
            </w:pPr>
            <w:r w:rsidRPr="005F7628">
              <w:rPr>
                <w:rFonts w:eastAsia="Arial"/>
                <w:color w:val="000000"/>
                <w:sz w:val="16"/>
                <w:szCs w:val="16"/>
                <w:lang w:val="en-CA"/>
              </w:rPr>
              <w:t>Duff &amp; Phelps 2025 Cost of Capital Navigator; Damodaran ERP Jan 2026</w:t>
            </w:r>
          </w:p>
        </w:tc>
      </w:tr>
      <w:tr w:rsidR="005F7628" w:rsidRPr="005F7628" w14:paraId="60C05765"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F1BE825" w14:textId="77777777" w:rsidR="005F7628" w:rsidRPr="005F7628" w:rsidRDefault="005F7628" w:rsidP="009D5654">
            <w:proofErr w:type="spellStart"/>
            <w:r w:rsidRPr="005F7628">
              <w:rPr>
                <w:rFonts w:eastAsia="Arial"/>
                <w:color w:val="000000"/>
                <w:sz w:val="16"/>
                <w:szCs w:val="16"/>
              </w:rPr>
              <w:t>Relevered</w:t>
            </w:r>
            <w:proofErr w:type="spellEnd"/>
            <w:r w:rsidRPr="005F7628">
              <w:rPr>
                <w:rFonts w:eastAsia="Arial"/>
                <w:color w:val="000000"/>
                <w:sz w:val="16"/>
                <w:szCs w:val="16"/>
              </w:rPr>
              <w:t xml:space="preserve"> Beta (β)</w:t>
            </w:r>
          </w:p>
        </w:tc>
        <w:tc>
          <w:tcPr>
            <w:tcW w:w="2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CA59EE5" w14:textId="77777777" w:rsidR="005F7628" w:rsidRPr="005F7628" w:rsidRDefault="005F7628" w:rsidP="009D5654">
            <w:pPr>
              <w:jc w:val="center"/>
            </w:pPr>
            <w:r w:rsidRPr="005F7628">
              <w:rPr>
                <w:rFonts w:eastAsia="Arial"/>
                <w:color w:val="000000"/>
                <w:sz w:val="16"/>
                <w:szCs w:val="16"/>
              </w:rPr>
              <w:t>0.409</w:t>
            </w:r>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8CD8DA8" w14:textId="77777777" w:rsidR="005F7628" w:rsidRPr="005F7628" w:rsidRDefault="005F7628" w:rsidP="009D5654">
            <w:pPr>
              <w:jc w:val="center"/>
              <w:rPr>
                <w:lang w:val="en-CA"/>
              </w:rPr>
            </w:pPr>
            <w:r w:rsidRPr="005F7628">
              <w:rPr>
                <w:rFonts w:eastAsia="Arial"/>
                <w:color w:val="000000"/>
                <w:sz w:val="16"/>
                <w:szCs w:val="16"/>
                <w:lang w:val="en-CA"/>
              </w:rPr>
              <w:t>Hamada equation; peer mean unlevered beta 0.272; D/Total Cap 38%</w:t>
            </w:r>
          </w:p>
        </w:tc>
      </w:tr>
      <w:tr w:rsidR="005F7628" w:rsidRPr="005F7628" w14:paraId="6BA3569F"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DE5B713" w14:textId="77777777" w:rsidR="005F7628" w:rsidRPr="005F7628" w:rsidRDefault="005F7628" w:rsidP="009D5654">
            <w:proofErr w:type="spellStart"/>
            <w:r w:rsidRPr="005F7628">
              <w:rPr>
                <w:rFonts w:eastAsia="Arial"/>
                <w:color w:val="000000"/>
                <w:sz w:val="16"/>
                <w:szCs w:val="16"/>
              </w:rPr>
              <w:t>Cost</w:t>
            </w:r>
            <w:proofErr w:type="spellEnd"/>
            <w:r w:rsidRPr="005F7628">
              <w:rPr>
                <w:rFonts w:eastAsia="Arial"/>
                <w:color w:val="000000"/>
                <w:sz w:val="16"/>
                <w:szCs w:val="16"/>
              </w:rPr>
              <w:t xml:space="preserve"> of </w:t>
            </w:r>
            <w:proofErr w:type="spellStart"/>
            <w:r w:rsidRPr="005F7628">
              <w:rPr>
                <w:rFonts w:eastAsia="Arial"/>
                <w:color w:val="000000"/>
                <w:sz w:val="16"/>
                <w:szCs w:val="16"/>
              </w:rPr>
              <w:t>Equity</w:t>
            </w:r>
            <w:proofErr w:type="spellEnd"/>
            <w:r w:rsidRPr="005F7628">
              <w:rPr>
                <w:rFonts w:eastAsia="Arial"/>
                <w:color w:val="000000"/>
                <w:sz w:val="16"/>
                <w:szCs w:val="16"/>
              </w:rPr>
              <w:t xml:space="preserve"> (</w:t>
            </w:r>
            <w:proofErr w:type="spellStart"/>
            <w:r w:rsidRPr="005F7628">
              <w:rPr>
                <w:rFonts w:eastAsia="Arial"/>
                <w:color w:val="000000"/>
                <w:sz w:val="16"/>
                <w:szCs w:val="16"/>
              </w:rPr>
              <w:t>Ke</w:t>
            </w:r>
            <w:proofErr w:type="spellEnd"/>
            <w:r w:rsidRPr="005F7628">
              <w:rPr>
                <w:rFonts w:eastAsia="Arial"/>
                <w:color w:val="000000"/>
                <w:sz w:val="16"/>
                <w:szCs w:val="16"/>
              </w:rPr>
              <w:t>)</w:t>
            </w:r>
          </w:p>
        </w:tc>
        <w:tc>
          <w:tcPr>
            <w:tcW w:w="2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AD37A3" w14:textId="77777777" w:rsidR="005F7628" w:rsidRPr="005F7628" w:rsidRDefault="005F7628" w:rsidP="009D5654">
            <w:pPr>
              <w:jc w:val="center"/>
            </w:pPr>
            <w:r w:rsidRPr="005F7628">
              <w:rPr>
                <w:rFonts w:eastAsia="Arial"/>
                <w:color w:val="000000"/>
                <w:sz w:val="16"/>
                <w:szCs w:val="16"/>
              </w:rPr>
              <w:t>7.05%</w:t>
            </w:r>
          </w:p>
        </w:tc>
        <w:tc>
          <w:tcPr>
            <w:tcW w:w="2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03C12A1" w14:textId="77777777" w:rsidR="005F7628" w:rsidRPr="005F7628" w:rsidRDefault="005F7628" w:rsidP="009D5654">
            <w:pPr>
              <w:jc w:val="center"/>
            </w:pPr>
            <w:r w:rsidRPr="005F7628">
              <w:rPr>
                <w:rFonts w:eastAsia="Arial"/>
                <w:color w:val="000000"/>
                <w:sz w:val="16"/>
                <w:szCs w:val="16"/>
              </w:rPr>
              <w:t>CAPM: Rf + β × ERP = 4.50% + 0.409 × 5.50%</w:t>
            </w:r>
          </w:p>
        </w:tc>
      </w:tr>
      <w:tr w:rsidR="005F7628" w:rsidRPr="005F7628" w14:paraId="05B82022"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43EF693" w14:textId="77777777" w:rsidR="005F7628" w:rsidRPr="005F7628" w:rsidRDefault="005F7628" w:rsidP="009D5654">
            <w:pPr>
              <w:rPr>
                <w:lang w:val="en-CA"/>
              </w:rPr>
            </w:pPr>
            <w:r w:rsidRPr="005F7628">
              <w:rPr>
                <w:rFonts w:eastAsia="Arial"/>
                <w:color w:val="000000"/>
                <w:sz w:val="16"/>
                <w:szCs w:val="16"/>
                <w:lang w:val="en-CA"/>
              </w:rPr>
              <w:lastRenderedPageBreak/>
              <w:t>Pre-Tax Cost of Debt (</w:t>
            </w:r>
            <w:proofErr w:type="spellStart"/>
            <w:r w:rsidRPr="005F7628">
              <w:rPr>
                <w:rFonts w:eastAsia="Arial"/>
                <w:color w:val="000000"/>
                <w:sz w:val="16"/>
                <w:szCs w:val="16"/>
                <w:lang w:val="en-CA"/>
              </w:rPr>
              <w:t>Kd</w:t>
            </w:r>
            <w:proofErr w:type="spellEnd"/>
            <w:r w:rsidRPr="005F7628">
              <w:rPr>
                <w:rFonts w:eastAsia="Arial"/>
                <w:color w:val="000000"/>
                <w:sz w:val="16"/>
                <w:szCs w:val="16"/>
                <w:lang w:val="en-CA"/>
              </w:rPr>
              <w:t>)</w:t>
            </w:r>
          </w:p>
        </w:tc>
        <w:tc>
          <w:tcPr>
            <w:tcW w:w="2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E8661B6" w14:textId="77777777" w:rsidR="005F7628" w:rsidRPr="005F7628" w:rsidRDefault="005F7628" w:rsidP="009D5654">
            <w:pPr>
              <w:jc w:val="center"/>
            </w:pPr>
            <w:r w:rsidRPr="005F7628">
              <w:rPr>
                <w:rFonts w:eastAsia="Arial"/>
                <w:color w:val="000000"/>
                <w:sz w:val="16"/>
                <w:szCs w:val="16"/>
              </w:rPr>
              <w:t>5.00%</w:t>
            </w:r>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45F43C7" w14:textId="77777777" w:rsidR="005F7628" w:rsidRPr="005F7628" w:rsidRDefault="005F7628" w:rsidP="009D5654">
            <w:pPr>
              <w:jc w:val="center"/>
              <w:rPr>
                <w:lang w:val="en-CA"/>
              </w:rPr>
            </w:pPr>
            <w:r w:rsidRPr="005F7628">
              <w:rPr>
                <w:rFonts w:eastAsia="Arial"/>
                <w:color w:val="000000"/>
                <w:sz w:val="16"/>
                <w:szCs w:val="16"/>
                <w:lang w:val="en-CA"/>
              </w:rPr>
              <w:t>NEE blended LT debt cost; NEE 10-K FY2025</w:t>
            </w:r>
          </w:p>
        </w:tc>
      </w:tr>
      <w:tr w:rsidR="005F7628" w:rsidRPr="005F7628" w14:paraId="7F371F41"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B56EFA" w14:textId="77777777" w:rsidR="005F7628" w:rsidRPr="005F7628" w:rsidRDefault="005F7628" w:rsidP="009D5654">
            <w:r w:rsidRPr="005F7628">
              <w:rPr>
                <w:rFonts w:eastAsia="Arial"/>
                <w:color w:val="000000"/>
                <w:sz w:val="16"/>
                <w:szCs w:val="16"/>
              </w:rPr>
              <w:t xml:space="preserve">Effective </w:t>
            </w:r>
            <w:proofErr w:type="spellStart"/>
            <w:r w:rsidRPr="005F7628">
              <w:rPr>
                <w:rFonts w:eastAsia="Arial"/>
                <w:color w:val="000000"/>
                <w:sz w:val="16"/>
                <w:szCs w:val="16"/>
              </w:rPr>
              <w:t>Tax</w:t>
            </w:r>
            <w:proofErr w:type="spellEnd"/>
            <w:r w:rsidRPr="005F7628">
              <w:rPr>
                <w:rFonts w:eastAsia="Arial"/>
                <w:color w:val="000000"/>
                <w:sz w:val="16"/>
                <w:szCs w:val="16"/>
              </w:rPr>
              <w:t xml:space="preserve"> Rate</w:t>
            </w:r>
          </w:p>
        </w:tc>
        <w:tc>
          <w:tcPr>
            <w:tcW w:w="2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26F3041" w14:textId="77777777" w:rsidR="005F7628" w:rsidRPr="005F7628" w:rsidRDefault="005F7628" w:rsidP="009D5654">
            <w:pPr>
              <w:jc w:val="center"/>
            </w:pPr>
            <w:r w:rsidRPr="005F7628">
              <w:rPr>
                <w:rFonts w:eastAsia="Arial"/>
                <w:color w:val="000000"/>
                <w:sz w:val="16"/>
                <w:szCs w:val="16"/>
              </w:rPr>
              <w:t>17.7%</w:t>
            </w:r>
          </w:p>
        </w:tc>
        <w:tc>
          <w:tcPr>
            <w:tcW w:w="2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E9B19BC" w14:textId="77777777" w:rsidR="005F7628" w:rsidRPr="005F7628" w:rsidRDefault="005F7628" w:rsidP="009D5654">
            <w:pPr>
              <w:jc w:val="center"/>
              <w:rPr>
                <w:lang w:val="en-CA"/>
              </w:rPr>
            </w:pPr>
            <w:r w:rsidRPr="005F7628">
              <w:rPr>
                <w:rFonts w:eastAsia="Arial"/>
                <w:color w:val="000000"/>
                <w:sz w:val="16"/>
                <w:szCs w:val="16"/>
                <w:lang w:val="en-CA"/>
              </w:rPr>
              <w:t>NEE 10-K FY2025 effective tax rate; IRA bonus depreciation and PTCs</w:t>
            </w:r>
          </w:p>
        </w:tc>
      </w:tr>
      <w:tr w:rsidR="005F7628" w:rsidRPr="005F7628" w14:paraId="40F145F6"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0B6F847" w14:textId="77777777" w:rsidR="005F7628" w:rsidRPr="005F7628" w:rsidRDefault="005F7628" w:rsidP="009D5654">
            <w:pPr>
              <w:rPr>
                <w:lang w:val="en-CA"/>
              </w:rPr>
            </w:pPr>
            <w:r w:rsidRPr="005F7628">
              <w:rPr>
                <w:rFonts w:eastAsia="Arial"/>
                <w:color w:val="000000"/>
                <w:sz w:val="16"/>
                <w:szCs w:val="16"/>
                <w:lang w:val="en-CA"/>
              </w:rPr>
              <w:t>After-Tax Cost of Debt</w:t>
            </w:r>
          </w:p>
        </w:tc>
        <w:tc>
          <w:tcPr>
            <w:tcW w:w="2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65F726B" w14:textId="77777777" w:rsidR="005F7628" w:rsidRPr="005F7628" w:rsidRDefault="005F7628" w:rsidP="009D5654">
            <w:pPr>
              <w:jc w:val="center"/>
            </w:pPr>
            <w:r w:rsidRPr="005F7628">
              <w:rPr>
                <w:rFonts w:eastAsia="Arial"/>
                <w:color w:val="000000"/>
                <w:sz w:val="16"/>
                <w:szCs w:val="16"/>
              </w:rPr>
              <w:t>4.115%</w:t>
            </w:r>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6B53650" w14:textId="77777777" w:rsidR="005F7628" w:rsidRPr="005F7628" w:rsidRDefault="005F7628" w:rsidP="009D5654">
            <w:pPr>
              <w:jc w:val="center"/>
            </w:pPr>
            <w:proofErr w:type="spellStart"/>
            <w:r w:rsidRPr="005F7628">
              <w:rPr>
                <w:rFonts w:eastAsia="Arial"/>
                <w:color w:val="000000"/>
                <w:sz w:val="16"/>
                <w:szCs w:val="16"/>
              </w:rPr>
              <w:t>Kd</w:t>
            </w:r>
            <w:proofErr w:type="spellEnd"/>
            <w:r w:rsidRPr="005F7628">
              <w:rPr>
                <w:rFonts w:eastAsia="Arial"/>
                <w:color w:val="000000"/>
                <w:sz w:val="16"/>
                <w:szCs w:val="16"/>
              </w:rPr>
              <w:t xml:space="preserve"> × (1 − 17.7%) = 5.00% × 0.823</w:t>
            </w:r>
          </w:p>
        </w:tc>
      </w:tr>
      <w:tr w:rsidR="005F7628" w:rsidRPr="005F7628" w14:paraId="0261EB7D"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15B49E" w14:textId="77777777" w:rsidR="005F7628" w:rsidRPr="005F7628" w:rsidRDefault="005F7628" w:rsidP="009D5654">
            <w:pPr>
              <w:rPr>
                <w:lang w:val="en-CA"/>
              </w:rPr>
            </w:pPr>
            <w:r w:rsidRPr="005F7628">
              <w:rPr>
                <w:rFonts w:eastAsia="Arial"/>
                <w:color w:val="000000"/>
                <w:sz w:val="16"/>
                <w:szCs w:val="16"/>
                <w:lang w:val="en-CA"/>
              </w:rPr>
              <w:t>Weight of Equity (E/V)</w:t>
            </w:r>
          </w:p>
        </w:tc>
        <w:tc>
          <w:tcPr>
            <w:tcW w:w="2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BEBCC7" w14:textId="77777777" w:rsidR="005F7628" w:rsidRPr="005F7628" w:rsidRDefault="005F7628" w:rsidP="009D5654">
            <w:pPr>
              <w:jc w:val="center"/>
            </w:pPr>
            <w:r w:rsidRPr="005F7628">
              <w:rPr>
                <w:rFonts w:eastAsia="Arial"/>
                <w:color w:val="000000"/>
                <w:sz w:val="16"/>
                <w:szCs w:val="16"/>
              </w:rPr>
              <w:t>62.0%</w:t>
            </w:r>
          </w:p>
        </w:tc>
        <w:tc>
          <w:tcPr>
            <w:tcW w:w="2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A5D2505" w14:textId="77777777" w:rsidR="005F7628" w:rsidRPr="005F7628" w:rsidRDefault="005F7628" w:rsidP="009D5654">
            <w:pPr>
              <w:jc w:val="center"/>
              <w:rPr>
                <w:lang w:val="en-CA"/>
              </w:rPr>
            </w:pPr>
            <w:r w:rsidRPr="005F7628">
              <w:rPr>
                <w:rFonts w:eastAsia="Arial"/>
                <w:color w:val="000000"/>
                <w:sz w:val="16"/>
                <w:szCs w:val="16"/>
                <w:lang w:val="en-CA"/>
              </w:rPr>
              <w:t>Target capital structure; NEE 10-K FY2025</w:t>
            </w:r>
          </w:p>
        </w:tc>
      </w:tr>
      <w:tr w:rsidR="005F7628" w:rsidRPr="005F7628" w14:paraId="2BBCDF2E"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193D682" w14:textId="77777777" w:rsidR="005F7628" w:rsidRPr="005F7628" w:rsidRDefault="005F7628" w:rsidP="009D5654">
            <w:pPr>
              <w:rPr>
                <w:lang w:val="en-CA"/>
              </w:rPr>
            </w:pPr>
            <w:r w:rsidRPr="005F7628">
              <w:rPr>
                <w:rFonts w:eastAsia="Arial"/>
                <w:color w:val="000000"/>
                <w:sz w:val="16"/>
                <w:szCs w:val="16"/>
                <w:lang w:val="en-CA"/>
              </w:rPr>
              <w:t>Weight of Debt (D/V)</w:t>
            </w:r>
          </w:p>
        </w:tc>
        <w:tc>
          <w:tcPr>
            <w:tcW w:w="2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F98E045" w14:textId="77777777" w:rsidR="005F7628" w:rsidRPr="005F7628" w:rsidRDefault="005F7628" w:rsidP="009D5654">
            <w:pPr>
              <w:jc w:val="center"/>
            </w:pPr>
            <w:r w:rsidRPr="005F7628">
              <w:rPr>
                <w:rFonts w:eastAsia="Arial"/>
                <w:color w:val="000000"/>
                <w:sz w:val="16"/>
                <w:szCs w:val="16"/>
              </w:rPr>
              <w:t>38.0%</w:t>
            </w:r>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6E07387" w14:textId="77777777" w:rsidR="005F7628" w:rsidRPr="005F7628" w:rsidRDefault="005F7628" w:rsidP="009D5654">
            <w:pPr>
              <w:jc w:val="center"/>
              <w:rPr>
                <w:lang w:val="en-CA"/>
              </w:rPr>
            </w:pPr>
            <w:r w:rsidRPr="005F7628">
              <w:rPr>
                <w:rFonts w:eastAsia="Arial"/>
                <w:color w:val="000000"/>
                <w:sz w:val="16"/>
                <w:szCs w:val="16"/>
                <w:lang w:val="en-CA"/>
              </w:rPr>
              <w:t>Target capital structure; NEE 10-K FY2025</w:t>
            </w:r>
          </w:p>
        </w:tc>
      </w:tr>
      <w:tr w:rsidR="005F7628" w:rsidRPr="005F7628" w14:paraId="12E0C472" w14:textId="77777777" w:rsidTr="009D5654">
        <w:tblPrEx>
          <w:tblCellMar>
            <w:top w:w="0" w:type="dxa"/>
            <w:bottom w:w="0" w:type="dxa"/>
          </w:tblCellMar>
        </w:tblPrEx>
        <w:tc>
          <w:tcPr>
            <w:tcW w:w="4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7CAB916" w14:textId="77777777" w:rsidR="005F7628" w:rsidRPr="005F7628" w:rsidRDefault="005F7628" w:rsidP="009D5654">
            <w:r w:rsidRPr="005F7628">
              <w:rPr>
                <w:rFonts w:eastAsia="Arial"/>
                <w:b/>
                <w:bCs/>
                <w:color w:val="000000"/>
                <w:sz w:val="16"/>
                <w:szCs w:val="16"/>
              </w:rPr>
              <w:t>WACC</w:t>
            </w:r>
          </w:p>
        </w:tc>
        <w:tc>
          <w:tcPr>
            <w:tcW w:w="2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72B3E83" w14:textId="77777777" w:rsidR="005F7628" w:rsidRPr="005F7628" w:rsidRDefault="005F7628" w:rsidP="009D5654">
            <w:pPr>
              <w:jc w:val="center"/>
            </w:pPr>
            <w:r w:rsidRPr="005F7628">
              <w:rPr>
                <w:rFonts w:eastAsia="Arial"/>
                <w:b/>
                <w:bCs/>
                <w:color w:val="000000"/>
                <w:sz w:val="16"/>
                <w:szCs w:val="16"/>
              </w:rPr>
              <w:t>5.75%</w:t>
            </w:r>
          </w:p>
        </w:tc>
        <w:tc>
          <w:tcPr>
            <w:tcW w:w="2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109DFF0" w14:textId="77777777" w:rsidR="005F7628" w:rsidRPr="005F7628" w:rsidRDefault="005F7628" w:rsidP="009D5654">
            <w:pPr>
              <w:jc w:val="center"/>
            </w:pPr>
            <w:r w:rsidRPr="005F7628">
              <w:rPr>
                <w:rFonts w:eastAsia="Arial"/>
                <w:b/>
                <w:bCs/>
                <w:color w:val="000000"/>
                <w:sz w:val="16"/>
                <w:szCs w:val="16"/>
              </w:rPr>
              <w:t>(0.62 × 6.75%) + (0.38 × 4.115%)</w:t>
            </w:r>
          </w:p>
        </w:tc>
      </w:tr>
    </w:tbl>
    <w:p w14:paraId="53DCFD1D" w14:textId="77777777" w:rsidR="005F7628" w:rsidRPr="005F7628" w:rsidRDefault="005F7628" w:rsidP="005F7628">
      <w:pPr>
        <w:spacing w:before="60" w:after="180"/>
        <w:rPr>
          <w:lang w:val="en-CA"/>
        </w:rPr>
      </w:pPr>
      <w:r w:rsidRPr="005F7628">
        <w:rPr>
          <w:rFonts w:eastAsia="Arial"/>
          <w:i/>
          <w:iCs/>
          <w:color w:val="666666"/>
          <w:sz w:val="16"/>
          <w:szCs w:val="16"/>
          <w:lang w:val="en-CA"/>
        </w:rPr>
        <w:t>Sources: Federal Reserve H.15; Duff &amp; Phelps 2025; Damodaran Online ERP 2026; NEE 10-K FY2025; Kroll Cost of Capital Navigator 2025. Note: Beta sensitivity analysis on the WACC sheet shows each 0.1 change in beta shifts Ke by ~55 bps and WACC by ~34 bps. Beta = 0.41 → WACC ≈ 5.75% → Implied price ~$95.58.</w:t>
      </w:r>
    </w:p>
    <w:p w14:paraId="699D48C0" w14:textId="77777777" w:rsidR="005F7628" w:rsidRDefault="005F7628" w:rsidP="005F7628">
      <w:pPr>
        <w:pStyle w:val="Heading2"/>
        <w:rPr>
          <w:rFonts w:eastAsia="Arial" w:cs="Times New Roman"/>
          <w:b/>
          <w:bCs/>
          <w:color w:val="0066A1"/>
          <w:sz w:val="24"/>
          <w:szCs w:val="24"/>
        </w:rPr>
      </w:pPr>
      <w:r w:rsidRPr="005F7628">
        <w:rPr>
          <w:rFonts w:eastAsia="Arial" w:cs="Times New Roman"/>
          <w:b/>
          <w:bCs/>
          <w:color w:val="0066A1"/>
          <w:sz w:val="24"/>
          <w:szCs w:val="24"/>
        </w:rPr>
        <w:t>DCF Valuation (Unlevered Free Cash Flow to Firm)</w:t>
      </w:r>
    </w:p>
    <w:p w14:paraId="763DEBB3" w14:textId="3E856045" w:rsidR="005F7628" w:rsidRPr="005F7628" w:rsidRDefault="005F7628" w:rsidP="005F7628">
      <w:pPr>
        <w:spacing w:line="360" w:lineRule="auto"/>
        <w:rPr>
          <w:lang w:val="en-CA"/>
        </w:rPr>
      </w:pPr>
      <w:r w:rsidRPr="005F7628">
        <w:rPr>
          <w:lang w:val="en-CA"/>
        </w:rPr>
        <w:t>Our valuation looks at the core 'cash-generating' power of NextEra. We define this by looking at profit before the 'big ticket' items like debt and taxes. It’s important to note that 2025 was a bit of an outlier; cheap fuel made the margins look exceptionally strong. To keep our 2026 forecast realistic, we’ve adjusted for a rise in fuel costs, which shows a temporary dip in profit before the company's expansion leads to a long-term recovery. This conservative 'normalization' ensures our final price target isn't based on a one-time lucky streak.</w:t>
      </w:r>
    </w:p>
    <w:p w14:paraId="72875A07" w14:textId="263E6A08" w:rsidR="00EA6AAD" w:rsidRPr="00A36255" w:rsidRDefault="00A36255" w:rsidP="00A36255">
      <w:pPr>
        <w:spacing w:line="360" w:lineRule="auto"/>
        <w:rPr>
          <w:lang w:val="en-CA"/>
        </w:rPr>
      </w:pPr>
      <w:r w:rsidRPr="00A36255">
        <w:rPr>
          <w:lang w:val="en-CA"/>
        </w:rPr>
        <w:t>Note on EBITDA definition: In this model, EBITDA is defined as Gross Profit (Revenue minus Purchased Fuel, Power &amp; Gas, and O&amp;M costs), before D&amp;A and non-fuel operating taxes. This reflects the cash-generative operating margin of NEE's businesses before capital allocation items. FY2025 EBITDA of $17.1B on this basis reflects an unusually favorable fuel cost environment; the base-case projection normalizes COGS to 48% of revenue in FY2026E (vs. 37.7% in FY2025), resulting in a near-term EBITDA decline before recovering through volume growth.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54"/>
        <w:gridCol w:w="1322"/>
        <w:gridCol w:w="1321"/>
        <w:gridCol w:w="1321"/>
        <w:gridCol w:w="1321"/>
        <w:gridCol w:w="1321"/>
      </w:tblGrid>
      <w:tr w:rsidR="00A36255" w:rsidRPr="00A36255" w14:paraId="535DE6AC" w14:textId="77777777" w:rsidTr="009D5654">
        <w:tblPrEx>
          <w:tblCellMar>
            <w:top w:w="0" w:type="dxa"/>
            <w:bottom w:w="0" w:type="dxa"/>
          </w:tblCellMar>
        </w:tblPrEx>
        <w:trPr>
          <w:tblHeader/>
        </w:trPr>
        <w:tc>
          <w:tcPr>
            <w:tcW w:w="24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178DD32" w14:textId="77777777" w:rsidR="00A36255" w:rsidRPr="00A36255" w:rsidRDefault="00A36255" w:rsidP="009D5654">
            <w:pPr>
              <w:jc w:val="center"/>
            </w:pPr>
            <w:r w:rsidRPr="00A36255">
              <w:rPr>
                <w:rFonts w:eastAsia="Arial"/>
                <w:b/>
                <w:bCs/>
                <w:color w:val="FFFFFF"/>
                <w:sz w:val="16"/>
                <w:szCs w:val="16"/>
              </w:rPr>
              <w:t xml:space="preserve">UFCF </w:t>
            </w:r>
            <w:proofErr w:type="spellStart"/>
            <w:r w:rsidRPr="00A36255">
              <w:rPr>
                <w:rFonts w:eastAsia="Arial"/>
                <w:b/>
                <w:bCs/>
                <w:color w:val="FFFFFF"/>
                <w:sz w:val="16"/>
                <w:szCs w:val="16"/>
              </w:rPr>
              <w:t>Build</w:t>
            </w:r>
            <w:proofErr w:type="spellEnd"/>
            <w:r w:rsidRPr="00A36255">
              <w:rPr>
                <w:rFonts w:eastAsia="Arial"/>
                <w:b/>
                <w:bCs/>
                <w:color w:val="FFFFFF"/>
                <w:sz w:val="16"/>
                <w:szCs w:val="16"/>
              </w:rPr>
              <w:t xml:space="preserve"> ($M)</w:t>
            </w:r>
          </w:p>
        </w:tc>
        <w:tc>
          <w:tcPr>
            <w:tcW w:w="1152"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4CA76D2" w14:textId="77777777" w:rsidR="00A36255" w:rsidRPr="00A36255" w:rsidRDefault="00A36255" w:rsidP="009D5654">
            <w:pPr>
              <w:jc w:val="center"/>
            </w:pPr>
            <w:r w:rsidRPr="00A36255">
              <w:rPr>
                <w:rFonts w:eastAsia="Arial"/>
                <w:b/>
                <w:bCs/>
                <w:color w:val="FFFFFF"/>
                <w:sz w:val="16"/>
                <w:szCs w:val="16"/>
              </w:rPr>
              <w:t>FY2026E</w:t>
            </w:r>
          </w:p>
        </w:tc>
        <w:tc>
          <w:tcPr>
            <w:tcW w:w="1152"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63D1DD9" w14:textId="77777777" w:rsidR="00A36255" w:rsidRPr="00A36255" w:rsidRDefault="00A36255" w:rsidP="009D5654">
            <w:pPr>
              <w:jc w:val="center"/>
            </w:pPr>
            <w:r w:rsidRPr="00A36255">
              <w:rPr>
                <w:rFonts w:eastAsia="Arial"/>
                <w:b/>
                <w:bCs/>
                <w:color w:val="FFFFFF"/>
                <w:sz w:val="16"/>
                <w:szCs w:val="16"/>
              </w:rPr>
              <w:t>FY2027E</w:t>
            </w:r>
          </w:p>
        </w:tc>
        <w:tc>
          <w:tcPr>
            <w:tcW w:w="1152"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1AEDEB7" w14:textId="77777777" w:rsidR="00A36255" w:rsidRPr="00A36255" w:rsidRDefault="00A36255" w:rsidP="009D5654">
            <w:pPr>
              <w:jc w:val="center"/>
            </w:pPr>
            <w:r w:rsidRPr="00A36255">
              <w:rPr>
                <w:rFonts w:eastAsia="Arial"/>
                <w:b/>
                <w:bCs/>
                <w:color w:val="FFFFFF"/>
                <w:sz w:val="16"/>
                <w:szCs w:val="16"/>
              </w:rPr>
              <w:t>FY2028E</w:t>
            </w:r>
          </w:p>
        </w:tc>
        <w:tc>
          <w:tcPr>
            <w:tcW w:w="1152"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CA302A7" w14:textId="77777777" w:rsidR="00A36255" w:rsidRPr="00A36255" w:rsidRDefault="00A36255" w:rsidP="009D5654">
            <w:pPr>
              <w:jc w:val="center"/>
            </w:pPr>
            <w:r w:rsidRPr="00A36255">
              <w:rPr>
                <w:rFonts w:eastAsia="Arial"/>
                <w:b/>
                <w:bCs/>
                <w:color w:val="FFFFFF"/>
                <w:sz w:val="16"/>
                <w:szCs w:val="16"/>
              </w:rPr>
              <w:t>FY2029E</w:t>
            </w:r>
          </w:p>
        </w:tc>
        <w:tc>
          <w:tcPr>
            <w:tcW w:w="1152"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4A970EB" w14:textId="77777777" w:rsidR="00A36255" w:rsidRPr="00A36255" w:rsidRDefault="00A36255" w:rsidP="009D5654">
            <w:pPr>
              <w:jc w:val="center"/>
            </w:pPr>
            <w:r w:rsidRPr="00A36255">
              <w:rPr>
                <w:rFonts w:eastAsia="Arial"/>
                <w:b/>
                <w:bCs/>
                <w:color w:val="FFFFFF"/>
                <w:sz w:val="16"/>
                <w:szCs w:val="16"/>
              </w:rPr>
              <w:t>FY2030E</w:t>
            </w:r>
          </w:p>
        </w:tc>
      </w:tr>
      <w:tr w:rsidR="00A36255" w:rsidRPr="00A36255" w14:paraId="6924D847"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46745A0" w14:textId="77777777" w:rsidR="00A36255" w:rsidRPr="00A36255" w:rsidRDefault="00A36255" w:rsidP="009D5654">
            <w:r w:rsidRPr="00A36255">
              <w:rPr>
                <w:rFonts w:eastAsia="Arial"/>
                <w:color w:val="000000"/>
                <w:sz w:val="16"/>
                <w:szCs w:val="16"/>
              </w:rPr>
              <w:t>EBIT</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8E6EF9B" w14:textId="77777777" w:rsidR="00A36255" w:rsidRPr="00A36255" w:rsidRDefault="00A36255" w:rsidP="009D5654">
            <w:pPr>
              <w:jc w:val="center"/>
            </w:pPr>
            <w:r w:rsidRPr="00A36255">
              <w:rPr>
                <w:rFonts w:eastAsia="Arial"/>
                <w:color w:val="000000"/>
                <w:sz w:val="16"/>
                <w:szCs w:val="16"/>
              </w:rPr>
              <w:t>$8,289</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E82D709" w14:textId="77777777" w:rsidR="00A36255" w:rsidRPr="00A36255" w:rsidRDefault="00A36255" w:rsidP="009D5654">
            <w:pPr>
              <w:jc w:val="center"/>
            </w:pPr>
            <w:r w:rsidRPr="00A36255">
              <w:rPr>
                <w:rFonts w:eastAsia="Arial"/>
                <w:color w:val="000000"/>
                <w:sz w:val="16"/>
                <w:szCs w:val="16"/>
              </w:rPr>
              <w:t>$9,028</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C806A48" w14:textId="77777777" w:rsidR="00A36255" w:rsidRPr="00A36255" w:rsidRDefault="00A36255" w:rsidP="009D5654">
            <w:pPr>
              <w:jc w:val="center"/>
            </w:pPr>
            <w:r w:rsidRPr="00A36255">
              <w:rPr>
                <w:rFonts w:eastAsia="Arial"/>
                <w:color w:val="000000"/>
                <w:sz w:val="16"/>
                <w:szCs w:val="16"/>
              </w:rPr>
              <w:t>$9,829</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57A294B" w14:textId="77777777" w:rsidR="00A36255" w:rsidRPr="00A36255" w:rsidRDefault="00A36255" w:rsidP="009D5654">
            <w:pPr>
              <w:jc w:val="center"/>
            </w:pPr>
            <w:r w:rsidRPr="00A36255">
              <w:rPr>
                <w:rFonts w:eastAsia="Arial"/>
                <w:color w:val="000000"/>
                <w:sz w:val="16"/>
                <w:szCs w:val="16"/>
              </w:rPr>
              <w:t>$10,419</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A8EF39E" w14:textId="77777777" w:rsidR="00A36255" w:rsidRPr="00A36255" w:rsidRDefault="00A36255" w:rsidP="009D5654">
            <w:pPr>
              <w:jc w:val="center"/>
            </w:pPr>
            <w:r w:rsidRPr="00A36255">
              <w:rPr>
                <w:rFonts w:eastAsia="Arial"/>
                <w:color w:val="000000"/>
                <w:sz w:val="16"/>
                <w:szCs w:val="16"/>
              </w:rPr>
              <w:t>$11,235</w:t>
            </w:r>
          </w:p>
        </w:tc>
      </w:tr>
      <w:tr w:rsidR="00A36255" w:rsidRPr="00A36255" w14:paraId="034E6F1C"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589FA81" w14:textId="77777777" w:rsidR="00A36255" w:rsidRPr="00A36255" w:rsidRDefault="00A36255" w:rsidP="009D5654">
            <w:proofErr w:type="spellStart"/>
            <w:r w:rsidRPr="00A36255">
              <w:rPr>
                <w:rFonts w:eastAsia="Arial"/>
                <w:color w:val="000000"/>
                <w:sz w:val="16"/>
                <w:szCs w:val="16"/>
              </w:rPr>
              <w:t>Less</w:t>
            </w:r>
            <w:proofErr w:type="spellEnd"/>
            <w:r w:rsidRPr="00A36255">
              <w:rPr>
                <w:rFonts w:eastAsia="Arial"/>
                <w:color w:val="000000"/>
                <w:sz w:val="16"/>
                <w:szCs w:val="16"/>
              </w:rPr>
              <w:t>: Taxes (17.7%)</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95BF11E" w14:textId="77777777" w:rsidR="00A36255" w:rsidRPr="00A36255" w:rsidRDefault="00A36255" w:rsidP="009D5654">
            <w:pPr>
              <w:jc w:val="center"/>
            </w:pPr>
            <w:r w:rsidRPr="00A36255">
              <w:rPr>
                <w:rFonts w:eastAsia="Arial"/>
                <w:color w:val="000000"/>
                <w:sz w:val="16"/>
                <w:szCs w:val="16"/>
              </w:rPr>
              <w:t>($1,467)</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73DE5F7" w14:textId="77777777" w:rsidR="00A36255" w:rsidRPr="00A36255" w:rsidRDefault="00A36255" w:rsidP="009D5654">
            <w:pPr>
              <w:jc w:val="center"/>
            </w:pPr>
            <w:r w:rsidRPr="00A36255">
              <w:rPr>
                <w:rFonts w:eastAsia="Arial"/>
                <w:color w:val="000000"/>
                <w:sz w:val="16"/>
                <w:szCs w:val="16"/>
              </w:rPr>
              <w:t>($1,598)</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CABF4F1" w14:textId="77777777" w:rsidR="00A36255" w:rsidRPr="00A36255" w:rsidRDefault="00A36255" w:rsidP="009D5654">
            <w:pPr>
              <w:jc w:val="center"/>
            </w:pPr>
            <w:r w:rsidRPr="00A36255">
              <w:rPr>
                <w:rFonts w:eastAsia="Arial"/>
                <w:color w:val="000000"/>
                <w:sz w:val="16"/>
                <w:szCs w:val="16"/>
              </w:rPr>
              <w:t>($1,740)</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BE0B4F1" w14:textId="77777777" w:rsidR="00A36255" w:rsidRPr="00A36255" w:rsidRDefault="00A36255" w:rsidP="009D5654">
            <w:pPr>
              <w:jc w:val="center"/>
            </w:pPr>
            <w:r w:rsidRPr="00A36255">
              <w:rPr>
                <w:rFonts w:eastAsia="Arial"/>
                <w:color w:val="000000"/>
                <w:sz w:val="16"/>
                <w:szCs w:val="16"/>
              </w:rPr>
              <w:t>($1,844)</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68A50E7" w14:textId="77777777" w:rsidR="00A36255" w:rsidRPr="00A36255" w:rsidRDefault="00A36255" w:rsidP="009D5654">
            <w:pPr>
              <w:jc w:val="center"/>
            </w:pPr>
            <w:r w:rsidRPr="00A36255">
              <w:rPr>
                <w:rFonts w:eastAsia="Arial"/>
                <w:color w:val="000000"/>
                <w:sz w:val="16"/>
                <w:szCs w:val="16"/>
              </w:rPr>
              <w:t>($1,989)</w:t>
            </w:r>
          </w:p>
        </w:tc>
      </w:tr>
      <w:tr w:rsidR="00A36255" w:rsidRPr="00A36255" w14:paraId="451A2DBF"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30939B2" w14:textId="77777777" w:rsidR="00A36255" w:rsidRPr="00A36255" w:rsidRDefault="00A36255" w:rsidP="009D5654">
            <w:r w:rsidRPr="00A36255">
              <w:rPr>
                <w:rFonts w:eastAsia="Arial"/>
                <w:b/>
                <w:bCs/>
                <w:color w:val="000000"/>
                <w:sz w:val="16"/>
                <w:szCs w:val="16"/>
              </w:rPr>
              <w:t>EBIAT (NOPAT)</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3F7482B" w14:textId="77777777" w:rsidR="00A36255" w:rsidRPr="00A36255" w:rsidRDefault="00A36255" w:rsidP="009D5654">
            <w:pPr>
              <w:jc w:val="center"/>
            </w:pPr>
            <w:r w:rsidRPr="00A36255">
              <w:rPr>
                <w:rFonts w:eastAsia="Arial"/>
                <w:b/>
                <w:bCs/>
                <w:color w:val="000000"/>
                <w:sz w:val="16"/>
                <w:szCs w:val="16"/>
              </w:rPr>
              <w:t>$6,822</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98769C" w14:textId="77777777" w:rsidR="00A36255" w:rsidRPr="00A36255" w:rsidRDefault="00A36255" w:rsidP="009D5654">
            <w:pPr>
              <w:jc w:val="center"/>
            </w:pPr>
            <w:r w:rsidRPr="00A36255">
              <w:rPr>
                <w:rFonts w:eastAsia="Arial"/>
                <w:b/>
                <w:bCs/>
                <w:color w:val="000000"/>
                <w:sz w:val="16"/>
                <w:szCs w:val="16"/>
              </w:rPr>
              <w:t>$7,430</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0B021B" w14:textId="77777777" w:rsidR="00A36255" w:rsidRPr="00A36255" w:rsidRDefault="00A36255" w:rsidP="009D5654">
            <w:pPr>
              <w:jc w:val="center"/>
            </w:pPr>
            <w:r w:rsidRPr="00A36255">
              <w:rPr>
                <w:rFonts w:eastAsia="Arial"/>
                <w:b/>
                <w:bCs/>
                <w:color w:val="000000"/>
                <w:sz w:val="16"/>
                <w:szCs w:val="16"/>
              </w:rPr>
              <w:t>$8,090</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55CB1EE" w14:textId="77777777" w:rsidR="00A36255" w:rsidRPr="00A36255" w:rsidRDefault="00A36255" w:rsidP="009D5654">
            <w:pPr>
              <w:jc w:val="center"/>
            </w:pPr>
            <w:r w:rsidRPr="00A36255">
              <w:rPr>
                <w:rFonts w:eastAsia="Arial"/>
                <w:b/>
                <w:bCs/>
                <w:color w:val="000000"/>
                <w:sz w:val="16"/>
                <w:szCs w:val="16"/>
              </w:rPr>
              <w:t>$8,575</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022E0E3" w14:textId="77777777" w:rsidR="00A36255" w:rsidRPr="00A36255" w:rsidRDefault="00A36255" w:rsidP="009D5654">
            <w:pPr>
              <w:jc w:val="center"/>
            </w:pPr>
            <w:r w:rsidRPr="00A36255">
              <w:rPr>
                <w:rFonts w:eastAsia="Arial"/>
                <w:b/>
                <w:bCs/>
                <w:color w:val="000000"/>
                <w:sz w:val="16"/>
                <w:szCs w:val="16"/>
              </w:rPr>
              <w:t>$9,246</w:t>
            </w:r>
          </w:p>
        </w:tc>
      </w:tr>
      <w:tr w:rsidR="00A36255" w:rsidRPr="00A36255" w14:paraId="76C913CC"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859C497" w14:textId="77777777" w:rsidR="00A36255" w:rsidRPr="00A36255" w:rsidRDefault="00A36255" w:rsidP="009D5654">
            <w:r w:rsidRPr="00A36255">
              <w:rPr>
                <w:rFonts w:eastAsia="Arial"/>
                <w:color w:val="000000"/>
                <w:sz w:val="16"/>
                <w:szCs w:val="16"/>
              </w:rPr>
              <w:t>+ D&amp;A (24% of Sales)</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6D7A448" w14:textId="77777777" w:rsidR="00A36255" w:rsidRPr="00A36255" w:rsidRDefault="00A36255" w:rsidP="009D5654">
            <w:pPr>
              <w:jc w:val="center"/>
            </w:pPr>
            <w:r w:rsidRPr="00A36255">
              <w:rPr>
                <w:rFonts w:eastAsia="Arial"/>
                <w:color w:val="000000"/>
                <w:sz w:val="16"/>
                <w:szCs w:val="16"/>
              </w:rPr>
              <w:t>$7,105</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9C62650" w14:textId="77777777" w:rsidR="00A36255" w:rsidRPr="00A36255" w:rsidRDefault="00A36255" w:rsidP="009D5654">
            <w:pPr>
              <w:jc w:val="center"/>
            </w:pPr>
            <w:r w:rsidRPr="00A36255">
              <w:rPr>
                <w:rFonts w:eastAsia="Arial"/>
                <w:color w:val="000000"/>
                <w:sz w:val="16"/>
                <w:szCs w:val="16"/>
              </w:rPr>
              <w:t>$7,603</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1B8A1D5" w14:textId="77777777" w:rsidR="00A36255" w:rsidRPr="00A36255" w:rsidRDefault="00A36255" w:rsidP="009D5654">
            <w:pPr>
              <w:jc w:val="center"/>
            </w:pPr>
            <w:r w:rsidRPr="00A36255">
              <w:rPr>
                <w:rFonts w:eastAsia="Arial"/>
                <w:color w:val="000000"/>
                <w:sz w:val="16"/>
                <w:szCs w:val="16"/>
              </w:rPr>
              <w:t>$8,135</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32528E4" w14:textId="77777777" w:rsidR="00A36255" w:rsidRPr="00A36255" w:rsidRDefault="00A36255" w:rsidP="009D5654">
            <w:pPr>
              <w:jc w:val="center"/>
            </w:pPr>
            <w:r w:rsidRPr="00A36255">
              <w:rPr>
                <w:rFonts w:eastAsia="Arial"/>
                <w:color w:val="000000"/>
                <w:sz w:val="16"/>
                <w:szCs w:val="16"/>
              </w:rPr>
              <w:t>$8,623</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9E9BBB" w14:textId="77777777" w:rsidR="00A36255" w:rsidRPr="00A36255" w:rsidRDefault="00A36255" w:rsidP="009D5654">
            <w:pPr>
              <w:jc w:val="center"/>
            </w:pPr>
            <w:r w:rsidRPr="00A36255">
              <w:rPr>
                <w:rFonts w:eastAsia="Arial"/>
                <w:color w:val="000000"/>
                <w:sz w:val="16"/>
                <w:szCs w:val="16"/>
              </w:rPr>
              <w:t>$9,140</w:t>
            </w:r>
          </w:p>
        </w:tc>
      </w:tr>
      <w:tr w:rsidR="00A36255" w:rsidRPr="00A36255" w14:paraId="38D4F155"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B096229" w14:textId="77777777" w:rsidR="00A36255" w:rsidRPr="00A36255" w:rsidRDefault="00A36255" w:rsidP="009D5654">
            <w:r w:rsidRPr="00A36255">
              <w:rPr>
                <w:rFonts w:eastAsia="Arial"/>
                <w:color w:val="000000"/>
                <w:sz w:val="16"/>
                <w:szCs w:val="16"/>
              </w:rPr>
              <w:t xml:space="preserve">− Maintenance </w:t>
            </w:r>
            <w:proofErr w:type="spellStart"/>
            <w:r w:rsidRPr="00A36255">
              <w:rPr>
                <w:rFonts w:eastAsia="Arial"/>
                <w:color w:val="000000"/>
                <w:sz w:val="16"/>
                <w:szCs w:val="16"/>
              </w:rPr>
              <w:t>CapEx</w:t>
            </w:r>
            <w:proofErr w:type="spellEnd"/>
            <w:r w:rsidRPr="00A36255">
              <w:rPr>
                <w:rFonts w:eastAsia="Arial"/>
                <w:color w:val="000000"/>
                <w:sz w:val="16"/>
                <w:szCs w:val="16"/>
              </w:rPr>
              <w:t xml:space="preserve"> (18.5% of Sales)</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2078BB2" w14:textId="77777777" w:rsidR="00A36255" w:rsidRPr="00A36255" w:rsidRDefault="00A36255" w:rsidP="009D5654">
            <w:pPr>
              <w:jc w:val="center"/>
            </w:pPr>
            <w:r w:rsidRPr="00A36255">
              <w:rPr>
                <w:rFonts w:eastAsia="Arial"/>
                <w:color w:val="000000"/>
                <w:sz w:val="16"/>
                <w:szCs w:val="16"/>
              </w:rPr>
              <w:t>($5,477)</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6870C7A" w14:textId="77777777" w:rsidR="00A36255" w:rsidRPr="00A36255" w:rsidRDefault="00A36255" w:rsidP="009D5654">
            <w:pPr>
              <w:jc w:val="center"/>
            </w:pPr>
            <w:r w:rsidRPr="00A36255">
              <w:rPr>
                <w:rFonts w:eastAsia="Arial"/>
                <w:color w:val="000000"/>
                <w:sz w:val="16"/>
                <w:szCs w:val="16"/>
              </w:rPr>
              <w:t>($5,860)</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F64B83" w14:textId="77777777" w:rsidR="00A36255" w:rsidRPr="00A36255" w:rsidRDefault="00A36255" w:rsidP="009D5654">
            <w:pPr>
              <w:jc w:val="center"/>
            </w:pPr>
            <w:r w:rsidRPr="00A36255">
              <w:rPr>
                <w:rFonts w:eastAsia="Arial"/>
                <w:color w:val="000000"/>
                <w:sz w:val="16"/>
                <w:szCs w:val="16"/>
              </w:rPr>
              <w:t>($6,271)</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4BB93FD" w14:textId="77777777" w:rsidR="00A36255" w:rsidRPr="00A36255" w:rsidRDefault="00A36255" w:rsidP="009D5654">
            <w:pPr>
              <w:jc w:val="center"/>
            </w:pPr>
            <w:r w:rsidRPr="00A36255">
              <w:rPr>
                <w:rFonts w:eastAsia="Arial"/>
                <w:color w:val="000000"/>
                <w:sz w:val="16"/>
                <w:szCs w:val="16"/>
              </w:rPr>
              <w:t>($6,647)</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B2941FA" w14:textId="77777777" w:rsidR="00A36255" w:rsidRPr="00A36255" w:rsidRDefault="00A36255" w:rsidP="009D5654">
            <w:pPr>
              <w:jc w:val="center"/>
            </w:pPr>
            <w:r w:rsidRPr="00A36255">
              <w:rPr>
                <w:rFonts w:eastAsia="Arial"/>
                <w:color w:val="000000"/>
                <w:sz w:val="16"/>
                <w:szCs w:val="16"/>
              </w:rPr>
              <w:t>($7,046)</w:t>
            </w:r>
          </w:p>
        </w:tc>
      </w:tr>
      <w:tr w:rsidR="00A36255" w:rsidRPr="00A36255" w14:paraId="7C3EEC7F"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C3B17BA" w14:textId="77777777" w:rsidR="00A36255" w:rsidRPr="00A36255" w:rsidRDefault="00A36255" w:rsidP="009D5654">
            <w:r w:rsidRPr="00A36255">
              <w:rPr>
                <w:rFonts w:eastAsia="Arial"/>
                <w:color w:val="000000"/>
                <w:sz w:val="16"/>
                <w:szCs w:val="16"/>
              </w:rPr>
              <w:t xml:space="preserve">− </w:t>
            </w:r>
            <w:proofErr w:type="spellStart"/>
            <w:r w:rsidRPr="00A36255">
              <w:rPr>
                <w:rFonts w:eastAsia="Arial"/>
                <w:color w:val="000000"/>
                <w:sz w:val="16"/>
                <w:szCs w:val="16"/>
              </w:rPr>
              <w:t>Increase</w:t>
            </w:r>
            <w:proofErr w:type="spellEnd"/>
            <w:r w:rsidRPr="00A36255">
              <w:rPr>
                <w:rFonts w:eastAsia="Arial"/>
                <w:color w:val="000000"/>
                <w:sz w:val="16"/>
                <w:szCs w:val="16"/>
              </w:rPr>
              <w:t xml:space="preserve"> in NWC</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20A3035" w14:textId="77777777" w:rsidR="00A36255" w:rsidRPr="00A36255" w:rsidRDefault="00A36255" w:rsidP="009D5654">
            <w:pPr>
              <w:jc w:val="center"/>
            </w:pPr>
            <w:r w:rsidRPr="00A36255">
              <w:rPr>
                <w:rFonts w:eastAsia="Arial"/>
                <w:color w:val="000000"/>
                <w:sz w:val="16"/>
                <w:szCs w:val="16"/>
              </w:rPr>
              <w:t>($1,211)</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E841D6" w14:textId="77777777" w:rsidR="00A36255" w:rsidRPr="00A36255" w:rsidRDefault="00A36255" w:rsidP="009D5654">
            <w:pPr>
              <w:jc w:val="center"/>
            </w:pPr>
            <w:r w:rsidRPr="00A36255">
              <w:rPr>
                <w:rFonts w:eastAsia="Arial"/>
                <w:color w:val="000000"/>
                <w:sz w:val="16"/>
                <w:szCs w:val="16"/>
              </w:rPr>
              <w:t>($270)</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8328DC0" w14:textId="77777777" w:rsidR="00A36255" w:rsidRPr="00A36255" w:rsidRDefault="00A36255" w:rsidP="009D5654">
            <w:pPr>
              <w:jc w:val="center"/>
            </w:pPr>
            <w:r w:rsidRPr="00A36255">
              <w:rPr>
                <w:rFonts w:eastAsia="Arial"/>
                <w:color w:val="000000"/>
                <w:sz w:val="16"/>
                <w:szCs w:val="16"/>
              </w:rPr>
              <w:t>($287)</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674E4E1" w14:textId="77777777" w:rsidR="00A36255" w:rsidRPr="00A36255" w:rsidRDefault="00A36255" w:rsidP="009D5654">
            <w:pPr>
              <w:jc w:val="center"/>
            </w:pPr>
            <w:r w:rsidRPr="00A36255">
              <w:rPr>
                <w:rFonts w:eastAsia="Arial"/>
                <w:color w:val="000000"/>
                <w:sz w:val="16"/>
                <w:szCs w:val="16"/>
              </w:rPr>
              <w:t>($297)</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D7D5551" w14:textId="77777777" w:rsidR="00A36255" w:rsidRPr="00A36255" w:rsidRDefault="00A36255" w:rsidP="009D5654">
            <w:pPr>
              <w:jc w:val="center"/>
            </w:pPr>
            <w:r w:rsidRPr="00A36255">
              <w:rPr>
                <w:rFonts w:eastAsia="Arial"/>
                <w:color w:val="000000"/>
                <w:sz w:val="16"/>
                <w:szCs w:val="16"/>
              </w:rPr>
              <w:t>($270)</w:t>
            </w:r>
          </w:p>
        </w:tc>
      </w:tr>
      <w:tr w:rsidR="00A36255" w:rsidRPr="00A36255" w14:paraId="70CCD66F"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503CFE2" w14:textId="77777777" w:rsidR="00A36255" w:rsidRPr="00A36255" w:rsidRDefault="00A36255" w:rsidP="009D5654">
            <w:proofErr w:type="spellStart"/>
            <w:r w:rsidRPr="00A36255">
              <w:rPr>
                <w:rFonts w:eastAsia="Arial"/>
                <w:b/>
                <w:bCs/>
                <w:color w:val="000000"/>
                <w:sz w:val="16"/>
                <w:szCs w:val="16"/>
              </w:rPr>
              <w:t>Unlevered</w:t>
            </w:r>
            <w:proofErr w:type="spellEnd"/>
            <w:r w:rsidRPr="00A36255">
              <w:rPr>
                <w:rFonts w:eastAsia="Arial"/>
                <w:b/>
                <w:bCs/>
                <w:color w:val="000000"/>
                <w:sz w:val="16"/>
                <w:szCs w:val="16"/>
              </w:rPr>
              <w:t xml:space="preserve"> Free </w:t>
            </w:r>
            <w:proofErr w:type="spellStart"/>
            <w:r w:rsidRPr="00A36255">
              <w:rPr>
                <w:rFonts w:eastAsia="Arial"/>
                <w:b/>
                <w:bCs/>
                <w:color w:val="000000"/>
                <w:sz w:val="16"/>
                <w:szCs w:val="16"/>
              </w:rPr>
              <w:t>Cash Flow</w:t>
            </w:r>
            <w:proofErr w:type="spellEnd"/>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4ABB6F" w14:textId="77777777" w:rsidR="00A36255" w:rsidRPr="00A36255" w:rsidRDefault="00A36255" w:rsidP="009D5654">
            <w:pPr>
              <w:jc w:val="center"/>
            </w:pPr>
            <w:r w:rsidRPr="00A36255">
              <w:rPr>
                <w:rFonts w:eastAsia="Arial"/>
                <w:b/>
                <w:bCs/>
                <w:color w:val="000000"/>
                <w:sz w:val="16"/>
                <w:szCs w:val="16"/>
              </w:rPr>
              <w:t>$7,240</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4058338" w14:textId="77777777" w:rsidR="00A36255" w:rsidRPr="00A36255" w:rsidRDefault="00A36255" w:rsidP="009D5654">
            <w:pPr>
              <w:jc w:val="center"/>
            </w:pPr>
            <w:r w:rsidRPr="00A36255">
              <w:rPr>
                <w:rFonts w:eastAsia="Arial"/>
                <w:b/>
                <w:bCs/>
                <w:color w:val="000000"/>
                <w:sz w:val="16"/>
                <w:szCs w:val="16"/>
              </w:rPr>
              <w:t>$8,902</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287B26C" w14:textId="77777777" w:rsidR="00A36255" w:rsidRPr="00A36255" w:rsidRDefault="00A36255" w:rsidP="009D5654">
            <w:pPr>
              <w:jc w:val="center"/>
            </w:pPr>
            <w:r w:rsidRPr="00A36255">
              <w:rPr>
                <w:rFonts w:eastAsia="Arial"/>
                <w:b/>
                <w:bCs/>
                <w:color w:val="000000"/>
                <w:sz w:val="16"/>
                <w:szCs w:val="16"/>
              </w:rPr>
              <w:t>$9,667</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AD479C1" w14:textId="77777777" w:rsidR="00A36255" w:rsidRPr="00A36255" w:rsidRDefault="00A36255" w:rsidP="009D5654">
            <w:pPr>
              <w:jc w:val="center"/>
            </w:pPr>
            <w:r w:rsidRPr="00A36255">
              <w:rPr>
                <w:rFonts w:eastAsia="Arial"/>
                <w:b/>
                <w:bCs/>
                <w:color w:val="000000"/>
                <w:sz w:val="16"/>
                <w:szCs w:val="16"/>
              </w:rPr>
              <w:t>$10,254</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44FB483" w14:textId="77777777" w:rsidR="00A36255" w:rsidRPr="00A36255" w:rsidRDefault="00A36255" w:rsidP="009D5654">
            <w:pPr>
              <w:jc w:val="center"/>
            </w:pPr>
            <w:r w:rsidRPr="00A36255">
              <w:rPr>
                <w:rFonts w:eastAsia="Arial"/>
                <w:b/>
                <w:bCs/>
                <w:color w:val="000000"/>
                <w:sz w:val="16"/>
                <w:szCs w:val="16"/>
              </w:rPr>
              <w:t>$11,071</w:t>
            </w:r>
          </w:p>
        </w:tc>
      </w:tr>
      <w:tr w:rsidR="00A36255" w:rsidRPr="00A36255" w14:paraId="7FFC1BE5"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D4B6026" w14:textId="77777777" w:rsidR="00A36255" w:rsidRPr="00A36255" w:rsidRDefault="00A36255" w:rsidP="009D5654">
            <w:proofErr w:type="spellStart"/>
            <w:r w:rsidRPr="00A36255">
              <w:rPr>
                <w:rFonts w:eastAsia="Arial"/>
                <w:color w:val="000000"/>
                <w:sz w:val="16"/>
                <w:szCs w:val="16"/>
              </w:rPr>
              <w:t>Mid-Year</w:t>
            </w:r>
            <w:proofErr w:type="spellEnd"/>
            <w:r w:rsidRPr="00A36255">
              <w:rPr>
                <w:rFonts w:eastAsia="Arial"/>
                <w:color w:val="000000"/>
                <w:sz w:val="16"/>
                <w:szCs w:val="16"/>
              </w:rPr>
              <w:t xml:space="preserve"> Discount </w:t>
            </w:r>
            <w:proofErr w:type="spellStart"/>
            <w:r w:rsidRPr="00A36255">
              <w:rPr>
                <w:rFonts w:eastAsia="Arial"/>
                <w:color w:val="000000"/>
                <w:sz w:val="16"/>
                <w:szCs w:val="16"/>
              </w:rPr>
              <w:t>Period</w:t>
            </w:r>
            <w:proofErr w:type="spellEnd"/>
          </w:p>
        </w:tc>
        <w:tc>
          <w:tcPr>
            <w:tcW w:w="1152"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4FB48D5C" w14:textId="77777777" w:rsidR="00A36255" w:rsidRPr="00A36255" w:rsidRDefault="00A36255" w:rsidP="009D5654">
            <w:pPr>
              <w:jc w:val="center"/>
            </w:pPr>
            <w:r w:rsidRPr="00A36255">
              <w:rPr>
                <w:rFonts w:eastAsia="Arial"/>
                <w:color w:val="000000"/>
                <w:sz w:val="16"/>
                <w:szCs w:val="16"/>
              </w:rPr>
              <w:t>0.5</w:t>
            </w:r>
          </w:p>
        </w:tc>
        <w:tc>
          <w:tcPr>
            <w:tcW w:w="1152"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C9FF07D" w14:textId="77777777" w:rsidR="00A36255" w:rsidRPr="00A36255" w:rsidRDefault="00A36255" w:rsidP="009D5654">
            <w:pPr>
              <w:jc w:val="center"/>
            </w:pPr>
            <w:r w:rsidRPr="00A36255">
              <w:rPr>
                <w:rFonts w:eastAsia="Arial"/>
                <w:color w:val="000000"/>
                <w:sz w:val="16"/>
                <w:szCs w:val="16"/>
              </w:rPr>
              <w:t>1.5</w:t>
            </w:r>
          </w:p>
        </w:tc>
        <w:tc>
          <w:tcPr>
            <w:tcW w:w="1152"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ED9E517" w14:textId="77777777" w:rsidR="00A36255" w:rsidRPr="00A36255" w:rsidRDefault="00A36255" w:rsidP="009D5654">
            <w:pPr>
              <w:jc w:val="center"/>
            </w:pPr>
            <w:r w:rsidRPr="00A36255">
              <w:rPr>
                <w:rFonts w:eastAsia="Arial"/>
                <w:color w:val="000000"/>
                <w:sz w:val="16"/>
                <w:szCs w:val="16"/>
              </w:rPr>
              <w:t>2.5</w:t>
            </w:r>
          </w:p>
        </w:tc>
        <w:tc>
          <w:tcPr>
            <w:tcW w:w="1152"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836A2F6" w14:textId="77777777" w:rsidR="00A36255" w:rsidRPr="00A36255" w:rsidRDefault="00A36255" w:rsidP="009D5654">
            <w:pPr>
              <w:jc w:val="center"/>
            </w:pPr>
            <w:r w:rsidRPr="00A36255">
              <w:rPr>
                <w:rFonts w:eastAsia="Arial"/>
                <w:color w:val="000000"/>
                <w:sz w:val="16"/>
                <w:szCs w:val="16"/>
              </w:rPr>
              <w:t>3.5</w:t>
            </w:r>
          </w:p>
        </w:tc>
        <w:tc>
          <w:tcPr>
            <w:tcW w:w="1152"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331677BB" w14:textId="77777777" w:rsidR="00A36255" w:rsidRPr="00A36255" w:rsidRDefault="00A36255" w:rsidP="009D5654">
            <w:pPr>
              <w:jc w:val="center"/>
            </w:pPr>
            <w:r w:rsidRPr="00A36255">
              <w:rPr>
                <w:rFonts w:eastAsia="Arial"/>
                <w:color w:val="000000"/>
                <w:sz w:val="16"/>
                <w:szCs w:val="16"/>
              </w:rPr>
              <w:t>4.5</w:t>
            </w:r>
          </w:p>
        </w:tc>
      </w:tr>
      <w:tr w:rsidR="00A36255" w:rsidRPr="00A36255" w14:paraId="6D32DE66"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C70DAA" w14:textId="77777777" w:rsidR="00A36255" w:rsidRPr="00A36255" w:rsidRDefault="00A36255" w:rsidP="009D5654">
            <w:r w:rsidRPr="00A36255">
              <w:rPr>
                <w:rFonts w:eastAsia="Arial"/>
                <w:color w:val="000000"/>
                <w:sz w:val="16"/>
                <w:szCs w:val="16"/>
              </w:rPr>
              <w:t>Discount Factor (WACC 5.75%)</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063F4C5" w14:textId="77777777" w:rsidR="00A36255" w:rsidRPr="00A36255" w:rsidRDefault="00A36255" w:rsidP="009D5654">
            <w:pPr>
              <w:jc w:val="center"/>
            </w:pPr>
            <w:r w:rsidRPr="00A36255">
              <w:rPr>
                <w:rFonts w:eastAsia="Arial"/>
                <w:color w:val="000000"/>
                <w:sz w:val="16"/>
                <w:szCs w:val="16"/>
              </w:rPr>
              <w:t>0.9724</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5B20461" w14:textId="77777777" w:rsidR="00A36255" w:rsidRPr="00A36255" w:rsidRDefault="00A36255" w:rsidP="009D5654">
            <w:pPr>
              <w:jc w:val="center"/>
            </w:pPr>
            <w:r w:rsidRPr="00A36255">
              <w:rPr>
                <w:rFonts w:eastAsia="Arial"/>
                <w:color w:val="000000"/>
                <w:sz w:val="16"/>
                <w:szCs w:val="16"/>
              </w:rPr>
              <w:t>0.9196</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95EDCC6" w14:textId="77777777" w:rsidR="00A36255" w:rsidRPr="00A36255" w:rsidRDefault="00A36255" w:rsidP="009D5654">
            <w:pPr>
              <w:jc w:val="center"/>
            </w:pPr>
            <w:r w:rsidRPr="00A36255">
              <w:rPr>
                <w:rFonts w:eastAsia="Arial"/>
                <w:color w:val="000000"/>
                <w:sz w:val="16"/>
                <w:szCs w:val="16"/>
              </w:rPr>
              <w:t>0.8696</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748621C" w14:textId="77777777" w:rsidR="00A36255" w:rsidRPr="00A36255" w:rsidRDefault="00A36255" w:rsidP="009D5654">
            <w:pPr>
              <w:jc w:val="center"/>
            </w:pPr>
            <w:r w:rsidRPr="00A36255">
              <w:rPr>
                <w:rFonts w:eastAsia="Arial"/>
                <w:color w:val="000000"/>
                <w:sz w:val="16"/>
                <w:szCs w:val="16"/>
              </w:rPr>
              <w:t>0.8223</w:t>
            </w:r>
          </w:p>
        </w:tc>
        <w:tc>
          <w:tcPr>
            <w:tcW w:w="11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EE89F44" w14:textId="77777777" w:rsidR="00A36255" w:rsidRPr="00A36255" w:rsidRDefault="00A36255" w:rsidP="009D5654">
            <w:pPr>
              <w:jc w:val="center"/>
            </w:pPr>
            <w:r w:rsidRPr="00A36255">
              <w:rPr>
                <w:rFonts w:eastAsia="Arial"/>
                <w:color w:val="000000"/>
                <w:sz w:val="16"/>
                <w:szCs w:val="16"/>
              </w:rPr>
              <w:t>0.7776</w:t>
            </w:r>
          </w:p>
        </w:tc>
      </w:tr>
      <w:tr w:rsidR="00A36255" w:rsidRPr="00A36255" w14:paraId="347F772D"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38AE212" w14:textId="77777777" w:rsidR="00A36255" w:rsidRPr="00A36255" w:rsidRDefault="00A36255" w:rsidP="009D5654">
            <w:r w:rsidRPr="00A36255">
              <w:rPr>
                <w:rFonts w:eastAsia="Arial"/>
                <w:b/>
                <w:bCs/>
                <w:color w:val="000000"/>
                <w:sz w:val="16"/>
                <w:szCs w:val="16"/>
              </w:rPr>
              <w:t>PV of UFCF</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20F9F7D" w14:textId="77777777" w:rsidR="00A36255" w:rsidRPr="00A36255" w:rsidRDefault="00A36255" w:rsidP="009D5654">
            <w:pPr>
              <w:jc w:val="center"/>
            </w:pPr>
            <w:r w:rsidRPr="00A36255">
              <w:rPr>
                <w:rFonts w:eastAsia="Arial"/>
                <w:b/>
                <w:bCs/>
                <w:color w:val="000000"/>
                <w:sz w:val="16"/>
                <w:szCs w:val="16"/>
              </w:rPr>
              <w:t>$7,040</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C6634CE" w14:textId="77777777" w:rsidR="00A36255" w:rsidRPr="00A36255" w:rsidRDefault="00A36255" w:rsidP="009D5654">
            <w:pPr>
              <w:jc w:val="center"/>
            </w:pPr>
            <w:r w:rsidRPr="00A36255">
              <w:rPr>
                <w:rFonts w:eastAsia="Arial"/>
                <w:b/>
                <w:bCs/>
                <w:color w:val="000000"/>
                <w:sz w:val="16"/>
                <w:szCs w:val="16"/>
              </w:rPr>
              <w:t>$8,186</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804BE17" w14:textId="77777777" w:rsidR="00A36255" w:rsidRPr="00A36255" w:rsidRDefault="00A36255" w:rsidP="009D5654">
            <w:pPr>
              <w:jc w:val="center"/>
            </w:pPr>
            <w:r w:rsidRPr="00A36255">
              <w:rPr>
                <w:rFonts w:eastAsia="Arial"/>
                <w:b/>
                <w:bCs/>
                <w:color w:val="000000"/>
                <w:sz w:val="16"/>
                <w:szCs w:val="16"/>
              </w:rPr>
              <w:t>$8,406</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8FD70EA" w14:textId="77777777" w:rsidR="00A36255" w:rsidRPr="00A36255" w:rsidRDefault="00A36255" w:rsidP="009D5654">
            <w:pPr>
              <w:jc w:val="center"/>
            </w:pPr>
            <w:r w:rsidRPr="00A36255">
              <w:rPr>
                <w:rFonts w:eastAsia="Arial"/>
                <w:b/>
                <w:bCs/>
                <w:color w:val="000000"/>
                <w:sz w:val="16"/>
                <w:szCs w:val="16"/>
              </w:rPr>
              <w:t>$8,432</w:t>
            </w:r>
          </w:p>
        </w:tc>
        <w:tc>
          <w:tcPr>
            <w:tcW w:w="11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DE1A4E3" w14:textId="77777777" w:rsidR="00A36255" w:rsidRPr="00A36255" w:rsidRDefault="00A36255" w:rsidP="009D5654">
            <w:pPr>
              <w:jc w:val="center"/>
            </w:pPr>
            <w:r w:rsidRPr="00A36255">
              <w:rPr>
                <w:rFonts w:eastAsia="Arial"/>
                <w:b/>
                <w:bCs/>
                <w:color w:val="000000"/>
                <w:sz w:val="16"/>
                <w:szCs w:val="16"/>
              </w:rPr>
              <w:t>$8,608</w:t>
            </w:r>
          </w:p>
        </w:tc>
      </w:tr>
    </w:tbl>
    <w:p w14:paraId="417BE80D" w14:textId="1367BFAE" w:rsidR="00EA6AAD" w:rsidRPr="00A36255" w:rsidRDefault="00EA6AAD" w:rsidP="00A36255">
      <w:pPr>
        <w:spacing w:line="360" w:lineRule="auto"/>
        <w:rPr>
          <w:lang w:val="en-C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3960"/>
      </w:tblGrid>
      <w:tr w:rsidR="00A36255" w:rsidRPr="00A36255" w14:paraId="37B6997F" w14:textId="77777777" w:rsidTr="009D5654">
        <w:tblPrEx>
          <w:tblCellMar>
            <w:top w:w="0" w:type="dxa"/>
            <w:bottom w:w="0" w:type="dxa"/>
          </w:tblCellMar>
        </w:tblPrEx>
        <w:trPr>
          <w:tblHeader/>
        </w:trPr>
        <w:tc>
          <w:tcPr>
            <w:tcW w:w="54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CE731BD" w14:textId="77777777" w:rsidR="00A36255" w:rsidRPr="00A36255" w:rsidRDefault="00A36255" w:rsidP="009D5654">
            <w:pPr>
              <w:jc w:val="center"/>
            </w:pPr>
            <w:r w:rsidRPr="00A36255">
              <w:rPr>
                <w:rFonts w:eastAsia="Arial"/>
                <w:b/>
                <w:bCs/>
                <w:color w:val="FFFFFF"/>
                <w:sz w:val="16"/>
                <w:szCs w:val="16"/>
              </w:rPr>
              <w:lastRenderedPageBreak/>
              <w:t xml:space="preserve">DCF </w:t>
            </w:r>
            <w:proofErr w:type="spellStart"/>
            <w:r w:rsidRPr="00A36255">
              <w:rPr>
                <w:rFonts w:eastAsia="Arial"/>
                <w:b/>
                <w:bCs/>
                <w:color w:val="FFFFFF"/>
                <w:sz w:val="16"/>
                <w:szCs w:val="16"/>
              </w:rPr>
              <w:t>Summary</w:t>
            </w:r>
            <w:proofErr w:type="spellEnd"/>
            <w:r w:rsidRPr="00A36255">
              <w:rPr>
                <w:rFonts w:eastAsia="Arial"/>
                <w:b/>
                <w:bCs/>
                <w:color w:val="FFFFFF"/>
                <w:sz w:val="16"/>
                <w:szCs w:val="16"/>
              </w:rPr>
              <w:t xml:space="preserve"> ($M)</w:t>
            </w:r>
          </w:p>
        </w:tc>
        <w:tc>
          <w:tcPr>
            <w:tcW w:w="39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C6C0988" w14:textId="77777777" w:rsidR="00A36255" w:rsidRPr="00A36255" w:rsidRDefault="00A36255" w:rsidP="009D5654">
            <w:pPr>
              <w:jc w:val="center"/>
            </w:pPr>
            <w:r w:rsidRPr="00A36255">
              <w:rPr>
                <w:rFonts w:eastAsia="Arial"/>
                <w:b/>
                <w:bCs/>
                <w:color w:val="FFFFFF"/>
                <w:sz w:val="16"/>
                <w:szCs w:val="16"/>
              </w:rPr>
              <w:t>Value</w:t>
            </w:r>
          </w:p>
        </w:tc>
      </w:tr>
      <w:tr w:rsidR="00A36255" w:rsidRPr="00A36255" w14:paraId="0051892B"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32B76F9" w14:textId="77777777" w:rsidR="00A36255" w:rsidRPr="00A36255" w:rsidRDefault="00A36255" w:rsidP="009D5654">
            <w:pPr>
              <w:rPr>
                <w:lang w:val="en-CA"/>
              </w:rPr>
            </w:pPr>
            <w:r w:rsidRPr="00A36255">
              <w:rPr>
                <w:rFonts w:eastAsia="Arial"/>
                <w:color w:val="000000"/>
                <w:sz w:val="16"/>
                <w:szCs w:val="16"/>
                <w:lang w:val="en-CA"/>
              </w:rPr>
              <w:t>Sum of PV(UFCF) — FY2026E to FY2030E</w:t>
            </w:r>
          </w:p>
        </w:tc>
        <w:tc>
          <w:tcPr>
            <w:tcW w:w="39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580267D" w14:textId="77777777" w:rsidR="00A36255" w:rsidRPr="00A36255" w:rsidRDefault="00A36255" w:rsidP="009D5654">
            <w:pPr>
              <w:jc w:val="center"/>
            </w:pPr>
            <w:r w:rsidRPr="00A36255">
              <w:rPr>
                <w:rFonts w:eastAsia="Arial"/>
                <w:color w:val="000000"/>
                <w:sz w:val="16"/>
                <w:szCs w:val="16"/>
              </w:rPr>
              <w:t>$40,673</w:t>
            </w:r>
          </w:p>
        </w:tc>
      </w:tr>
      <w:tr w:rsidR="00A36255" w:rsidRPr="00A36255" w14:paraId="3FE4C0D6"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307DE7B" w14:textId="77777777" w:rsidR="00A36255" w:rsidRPr="00A36255" w:rsidRDefault="00A36255" w:rsidP="009D5654">
            <w:r w:rsidRPr="00A36255">
              <w:rPr>
                <w:rFonts w:eastAsia="Arial"/>
                <w:color w:val="000000"/>
                <w:sz w:val="16"/>
                <w:szCs w:val="16"/>
              </w:rPr>
              <w:t>Terminal EBITDA (FY2030E)</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FEF06CC" w14:textId="77777777" w:rsidR="00A36255" w:rsidRPr="00A36255" w:rsidRDefault="00A36255" w:rsidP="009D5654">
            <w:pPr>
              <w:jc w:val="center"/>
            </w:pPr>
            <w:r w:rsidRPr="00A36255">
              <w:rPr>
                <w:rFonts w:eastAsia="Arial"/>
                <w:color w:val="000000"/>
                <w:sz w:val="16"/>
                <w:szCs w:val="16"/>
              </w:rPr>
              <w:t>$20,375</w:t>
            </w:r>
          </w:p>
        </w:tc>
      </w:tr>
      <w:tr w:rsidR="00A36255" w:rsidRPr="00A36255" w14:paraId="24E9AE96"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5C6ADD4" w14:textId="77777777" w:rsidR="00A36255" w:rsidRPr="00A36255" w:rsidRDefault="00A36255" w:rsidP="009D5654">
            <w:r w:rsidRPr="00A36255">
              <w:rPr>
                <w:rFonts w:eastAsia="Arial"/>
                <w:color w:val="000000"/>
                <w:sz w:val="16"/>
                <w:szCs w:val="16"/>
              </w:rPr>
              <w:t>Exit Multiple</w:t>
            </w:r>
          </w:p>
        </w:tc>
        <w:tc>
          <w:tcPr>
            <w:tcW w:w="39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20780EB" w14:textId="77777777" w:rsidR="00A36255" w:rsidRPr="00A36255" w:rsidRDefault="00A36255" w:rsidP="009D5654">
            <w:pPr>
              <w:jc w:val="center"/>
            </w:pPr>
            <w:r w:rsidRPr="00A36255">
              <w:rPr>
                <w:rFonts w:eastAsia="Arial"/>
                <w:color w:val="000000"/>
                <w:sz w:val="16"/>
                <w:szCs w:val="16"/>
              </w:rPr>
              <w:t>17.0x</w:t>
            </w:r>
          </w:p>
        </w:tc>
      </w:tr>
      <w:tr w:rsidR="00A36255" w:rsidRPr="00A36255" w14:paraId="3AD27B08"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DB63AB" w14:textId="77777777" w:rsidR="00A36255" w:rsidRPr="00A36255" w:rsidRDefault="00A36255" w:rsidP="009D5654">
            <w:r w:rsidRPr="00A36255">
              <w:rPr>
                <w:rFonts w:eastAsia="Arial"/>
                <w:b/>
                <w:bCs/>
                <w:color w:val="000000"/>
                <w:sz w:val="16"/>
                <w:szCs w:val="16"/>
              </w:rPr>
              <w:t>Terminal Value</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28B7349" w14:textId="77777777" w:rsidR="00A36255" w:rsidRPr="00A36255" w:rsidRDefault="00A36255" w:rsidP="009D5654">
            <w:pPr>
              <w:jc w:val="center"/>
            </w:pPr>
            <w:r w:rsidRPr="00A36255">
              <w:rPr>
                <w:rFonts w:eastAsia="Arial"/>
                <w:b/>
                <w:bCs/>
                <w:color w:val="000000"/>
                <w:sz w:val="16"/>
                <w:szCs w:val="16"/>
              </w:rPr>
              <w:t>$346,375</w:t>
            </w:r>
          </w:p>
        </w:tc>
      </w:tr>
      <w:tr w:rsidR="00A36255" w:rsidRPr="00A36255" w14:paraId="6A5B8FED"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69B9D27" w14:textId="77777777" w:rsidR="00A36255" w:rsidRPr="00A36255" w:rsidRDefault="00A36255" w:rsidP="009D5654">
            <w:pPr>
              <w:rPr>
                <w:lang w:val="en-CA"/>
              </w:rPr>
            </w:pPr>
            <w:r w:rsidRPr="00A36255">
              <w:rPr>
                <w:rFonts w:eastAsia="Arial"/>
                <w:color w:val="000000"/>
                <w:sz w:val="16"/>
                <w:szCs w:val="16"/>
                <w:lang w:val="en-CA"/>
              </w:rPr>
              <w:t>Discount Factor (4.5 periods, mid-year)</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AE8A701" w14:textId="77777777" w:rsidR="00A36255" w:rsidRPr="00A36255" w:rsidRDefault="00A36255" w:rsidP="009D5654">
            <w:pPr>
              <w:jc w:val="center"/>
            </w:pPr>
            <w:r w:rsidRPr="00A36255">
              <w:rPr>
                <w:rFonts w:eastAsia="Arial"/>
                <w:color w:val="000000"/>
                <w:sz w:val="16"/>
                <w:szCs w:val="16"/>
              </w:rPr>
              <w:t>0.7562</w:t>
            </w:r>
          </w:p>
        </w:tc>
      </w:tr>
      <w:tr w:rsidR="00A36255" w:rsidRPr="00A36255" w14:paraId="631229CF"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5AD6AA3" w14:textId="77777777" w:rsidR="00A36255" w:rsidRPr="00A36255" w:rsidRDefault="00A36255" w:rsidP="009D5654">
            <w:r w:rsidRPr="00A36255">
              <w:rPr>
                <w:rFonts w:eastAsia="Arial"/>
                <w:b/>
                <w:bCs/>
                <w:color w:val="000000"/>
                <w:sz w:val="16"/>
                <w:szCs w:val="16"/>
              </w:rPr>
              <w:t>PV of Terminal Value</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8E0CC7F" w14:textId="77777777" w:rsidR="00A36255" w:rsidRPr="00A36255" w:rsidRDefault="00A36255" w:rsidP="009D5654">
            <w:pPr>
              <w:jc w:val="center"/>
            </w:pPr>
            <w:r w:rsidRPr="00A36255">
              <w:rPr>
                <w:rFonts w:eastAsia="Arial"/>
                <w:b/>
                <w:bCs/>
                <w:color w:val="000000"/>
                <w:sz w:val="16"/>
                <w:szCs w:val="16"/>
              </w:rPr>
              <w:t>$261,917</w:t>
            </w:r>
          </w:p>
        </w:tc>
      </w:tr>
      <w:tr w:rsidR="00A36255" w:rsidRPr="00A36255" w14:paraId="6A63C819"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ADAC5D6" w14:textId="77777777" w:rsidR="00A36255" w:rsidRPr="00A36255" w:rsidRDefault="00A36255" w:rsidP="009D5654">
            <w:pPr>
              <w:rPr>
                <w:lang w:val="en-CA"/>
              </w:rPr>
            </w:pPr>
            <w:r w:rsidRPr="00A36255">
              <w:rPr>
                <w:rFonts w:eastAsia="Arial"/>
                <w:color w:val="000000"/>
                <w:sz w:val="16"/>
                <w:szCs w:val="16"/>
                <w:lang w:val="en-CA"/>
              </w:rPr>
              <w:t>PV of Terminal Value as % of Enterprise Value</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5E48233" w14:textId="77777777" w:rsidR="00A36255" w:rsidRPr="00A36255" w:rsidRDefault="00A36255" w:rsidP="009D5654">
            <w:pPr>
              <w:jc w:val="center"/>
            </w:pPr>
            <w:r w:rsidRPr="00A36255">
              <w:rPr>
                <w:rFonts w:eastAsia="Arial"/>
                <w:color w:val="000000"/>
                <w:sz w:val="16"/>
                <w:szCs w:val="16"/>
              </w:rPr>
              <w:t>86.56%</w:t>
            </w:r>
          </w:p>
        </w:tc>
      </w:tr>
      <w:tr w:rsidR="00A36255" w:rsidRPr="00A36255" w14:paraId="643D1004"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10064AA" w14:textId="77777777" w:rsidR="00A36255" w:rsidRPr="00A36255" w:rsidRDefault="00A36255" w:rsidP="009D5654">
            <w:r w:rsidRPr="00A36255">
              <w:rPr>
                <w:rFonts w:eastAsia="Arial"/>
                <w:b/>
                <w:bCs/>
                <w:color w:val="000000"/>
                <w:sz w:val="16"/>
                <w:szCs w:val="16"/>
              </w:rPr>
              <w:t>Enterprise Value — DCF</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72291B7" w14:textId="77777777" w:rsidR="00A36255" w:rsidRPr="00A36255" w:rsidRDefault="00A36255" w:rsidP="009D5654">
            <w:pPr>
              <w:jc w:val="center"/>
            </w:pPr>
            <w:r w:rsidRPr="00A36255">
              <w:rPr>
                <w:rFonts w:eastAsia="Arial"/>
                <w:b/>
                <w:bCs/>
                <w:color w:val="000000"/>
                <w:sz w:val="16"/>
                <w:szCs w:val="16"/>
              </w:rPr>
              <w:t>$302,590</w:t>
            </w:r>
          </w:p>
        </w:tc>
      </w:tr>
      <w:tr w:rsidR="00A36255" w:rsidRPr="00A36255" w14:paraId="3D3809DD"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59C50EF" w14:textId="77777777" w:rsidR="00A36255" w:rsidRPr="00A36255" w:rsidRDefault="00A36255" w:rsidP="009D5654">
            <w:pPr>
              <w:rPr>
                <w:lang w:val="en-CA"/>
              </w:rPr>
            </w:pPr>
            <w:r w:rsidRPr="00A36255">
              <w:rPr>
                <w:rFonts w:eastAsia="Arial"/>
                <w:color w:val="000000"/>
                <w:sz w:val="16"/>
                <w:szCs w:val="16"/>
                <w:lang w:val="en-CA"/>
              </w:rPr>
              <w:t>Less: Total Debt (ST + LT)</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8D98E62" w14:textId="77777777" w:rsidR="00A36255" w:rsidRPr="00A36255" w:rsidRDefault="00A36255" w:rsidP="009D5654">
            <w:pPr>
              <w:jc w:val="center"/>
            </w:pPr>
            <w:r w:rsidRPr="00A36255">
              <w:rPr>
                <w:rFonts w:eastAsia="Arial"/>
                <w:color w:val="000000"/>
                <w:sz w:val="16"/>
                <w:szCs w:val="16"/>
              </w:rPr>
              <w:t>($95,619)</w:t>
            </w:r>
          </w:p>
        </w:tc>
      </w:tr>
      <w:tr w:rsidR="00A36255" w:rsidRPr="00A36255" w14:paraId="611EE669"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9DF28F8" w14:textId="77777777" w:rsidR="00A36255" w:rsidRPr="00A36255" w:rsidRDefault="00A36255" w:rsidP="009D5654">
            <w:proofErr w:type="spellStart"/>
            <w:r w:rsidRPr="00A36255">
              <w:rPr>
                <w:rFonts w:eastAsia="Arial"/>
                <w:color w:val="000000"/>
                <w:sz w:val="16"/>
                <w:szCs w:val="16"/>
              </w:rPr>
              <w:t>Less</w:t>
            </w:r>
            <w:proofErr w:type="spellEnd"/>
            <w:r w:rsidRPr="00A36255">
              <w:rPr>
                <w:rFonts w:eastAsia="Arial"/>
                <w:color w:val="000000"/>
                <w:sz w:val="16"/>
                <w:szCs w:val="16"/>
              </w:rPr>
              <w:t xml:space="preserve">: </w:t>
            </w:r>
            <w:proofErr w:type="spellStart"/>
            <w:r w:rsidRPr="00A36255">
              <w:rPr>
                <w:rFonts w:eastAsia="Arial"/>
                <w:color w:val="000000"/>
                <w:sz w:val="16"/>
                <w:szCs w:val="16"/>
              </w:rPr>
              <w:t>Preferred</w:t>
            </w:r>
            <w:proofErr w:type="spellEnd"/>
            <w:r w:rsidRPr="00A36255">
              <w:rPr>
                <w:rFonts w:eastAsia="Arial"/>
                <w:color w:val="000000"/>
                <w:sz w:val="16"/>
                <w:szCs w:val="16"/>
              </w:rPr>
              <w:t xml:space="preserve"> Stock</w:t>
            </w:r>
          </w:p>
        </w:tc>
        <w:tc>
          <w:tcPr>
            <w:tcW w:w="39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1338915" w14:textId="77777777" w:rsidR="00A36255" w:rsidRPr="00A36255" w:rsidRDefault="00A36255" w:rsidP="009D5654">
            <w:pPr>
              <w:jc w:val="center"/>
            </w:pPr>
            <w:r w:rsidRPr="00A36255">
              <w:rPr>
                <w:rFonts w:eastAsia="Arial"/>
                <w:color w:val="000000"/>
                <w:sz w:val="16"/>
                <w:szCs w:val="16"/>
              </w:rPr>
              <w:t>$0</w:t>
            </w:r>
          </w:p>
        </w:tc>
      </w:tr>
      <w:tr w:rsidR="00A36255" w:rsidRPr="00A36255" w14:paraId="2A36BDCC"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97A26AE" w14:textId="77777777" w:rsidR="00A36255" w:rsidRPr="00A36255" w:rsidRDefault="00A36255" w:rsidP="009D5654">
            <w:proofErr w:type="spellStart"/>
            <w:r w:rsidRPr="00A36255">
              <w:rPr>
                <w:rFonts w:eastAsia="Arial"/>
                <w:color w:val="000000"/>
                <w:sz w:val="16"/>
                <w:szCs w:val="16"/>
              </w:rPr>
              <w:t>Less</w:t>
            </w:r>
            <w:proofErr w:type="spellEnd"/>
            <w:r w:rsidRPr="00A36255">
              <w:rPr>
                <w:rFonts w:eastAsia="Arial"/>
                <w:color w:val="000000"/>
                <w:sz w:val="16"/>
                <w:szCs w:val="16"/>
              </w:rPr>
              <w:t>: Non-</w:t>
            </w:r>
            <w:proofErr w:type="spellStart"/>
            <w:r w:rsidRPr="00A36255">
              <w:rPr>
                <w:rFonts w:eastAsia="Arial"/>
                <w:color w:val="000000"/>
                <w:sz w:val="16"/>
                <w:szCs w:val="16"/>
              </w:rPr>
              <w:t>Controlling</w:t>
            </w:r>
            <w:proofErr w:type="spellEnd"/>
            <w:r w:rsidRPr="00A36255">
              <w:rPr>
                <w:rFonts w:eastAsia="Arial"/>
                <w:color w:val="000000"/>
                <w:sz w:val="16"/>
                <w:szCs w:val="16"/>
              </w:rPr>
              <w:t xml:space="preserve"> </w:t>
            </w:r>
            <w:proofErr w:type="spellStart"/>
            <w:r w:rsidRPr="00A36255">
              <w:rPr>
                <w:rFonts w:eastAsia="Arial"/>
                <w:color w:val="000000"/>
                <w:sz w:val="16"/>
                <w:szCs w:val="16"/>
              </w:rPr>
              <w:t>Interest</w:t>
            </w:r>
            <w:proofErr w:type="spellEnd"/>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E2AC790" w14:textId="77777777" w:rsidR="00A36255" w:rsidRPr="00A36255" w:rsidRDefault="00A36255" w:rsidP="009D5654">
            <w:pPr>
              <w:jc w:val="center"/>
            </w:pPr>
            <w:r w:rsidRPr="00A36255">
              <w:rPr>
                <w:rFonts w:eastAsia="Arial"/>
                <w:color w:val="000000"/>
                <w:sz w:val="16"/>
                <w:szCs w:val="16"/>
              </w:rPr>
              <w:t>($11,871)</w:t>
            </w:r>
          </w:p>
        </w:tc>
      </w:tr>
      <w:tr w:rsidR="00A36255" w:rsidRPr="00A36255" w14:paraId="2585BDEF"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11C16D3" w14:textId="77777777" w:rsidR="00A36255" w:rsidRPr="00A36255" w:rsidRDefault="00A36255" w:rsidP="009D5654">
            <w:pPr>
              <w:rPr>
                <w:lang w:val="en-CA"/>
              </w:rPr>
            </w:pPr>
            <w:r w:rsidRPr="00A36255">
              <w:rPr>
                <w:rFonts w:eastAsia="Arial"/>
                <w:color w:val="000000"/>
                <w:sz w:val="16"/>
                <w:szCs w:val="16"/>
                <w:lang w:val="en-CA"/>
              </w:rPr>
              <w:t>Plus: Cash and Cash Equivalents</w:t>
            </w:r>
          </w:p>
        </w:tc>
        <w:tc>
          <w:tcPr>
            <w:tcW w:w="39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DA45CB6" w14:textId="77777777" w:rsidR="00A36255" w:rsidRPr="00A36255" w:rsidRDefault="00A36255" w:rsidP="009D5654">
            <w:pPr>
              <w:jc w:val="center"/>
            </w:pPr>
            <w:r w:rsidRPr="00A36255">
              <w:rPr>
                <w:rFonts w:eastAsia="Arial"/>
                <w:color w:val="000000"/>
                <w:sz w:val="16"/>
                <w:szCs w:val="16"/>
              </w:rPr>
              <w:t>$2,812</w:t>
            </w:r>
          </w:p>
        </w:tc>
      </w:tr>
      <w:tr w:rsidR="00A36255" w:rsidRPr="00A36255" w14:paraId="55E456A1"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6D4516B" w14:textId="77777777" w:rsidR="00A36255" w:rsidRPr="00A36255" w:rsidRDefault="00A36255" w:rsidP="009D5654">
            <w:proofErr w:type="spellStart"/>
            <w:r w:rsidRPr="00A36255">
              <w:rPr>
                <w:rFonts w:eastAsia="Arial"/>
                <w:b/>
                <w:bCs/>
                <w:color w:val="000000"/>
                <w:sz w:val="16"/>
                <w:szCs w:val="16"/>
              </w:rPr>
              <w:t>Implied</w:t>
            </w:r>
            <w:proofErr w:type="spellEnd"/>
            <w:r w:rsidRPr="00A36255">
              <w:rPr>
                <w:rFonts w:eastAsia="Arial"/>
                <w:b/>
                <w:bCs/>
                <w:color w:val="000000"/>
                <w:sz w:val="16"/>
                <w:szCs w:val="16"/>
              </w:rPr>
              <w:t xml:space="preserve"> </w:t>
            </w:r>
            <w:proofErr w:type="spellStart"/>
            <w:r w:rsidRPr="00A36255">
              <w:rPr>
                <w:rFonts w:eastAsia="Arial"/>
                <w:b/>
                <w:bCs/>
                <w:color w:val="000000"/>
                <w:sz w:val="16"/>
                <w:szCs w:val="16"/>
              </w:rPr>
              <w:t>Equity</w:t>
            </w:r>
            <w:proofErr w:type="spellEnd"/>
            <w:r w:rsidRPr="00A36255">
              <w:rPr>
                <w:rFonts w:eastAsia="Arial"/>
                <w:b/>
                <w:bCs/>
                <w:color w:val="000000"/>
                <w:sz w:val="16"/>
                <w:szCs w:val="16"/>
              </w:rPr>
              <w:t xml:space="preserve"> Value</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A44364F" w14:textId="77777777" w:rsidR="00A36255" w:rsidRPr="00A36255" w:rsidRDefault="00A36255" w:rsidP="009D5654">
            <w:pPr>
              <w:jc w:val="center"/>
            </w:pPr>
            <w:r w:rsidRPr="00A36255">
              <w:rPr>
                <w:rFonts w:eastAsia="Arial"/>
                <w:b/>
                <w:bCs/>
                <w:color w:val="000000"/>
                <w:sz w:val="16"/>
                <w:szCs w:val="16"/>
              </w:rPr>
              <w:t>$197,912</w:t>
            </w:r>
          </w:p>
        </w:tc>
      </w:tr>
      <w:tr w:rsidR="00A36255" w:rsidRPr="00A36255" w14:paraId="78EE6A31"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DC47D7" w14:textId="77777777" w:rsidR="00A36255" w:rsidRPr="00A36255" w:rsidRDefault="00A36255" w:rsidP="009D5654">
            <w:pPr>
              <w:rPr>
                <w:lang w:val="en-CA"/>
              </w:rPr>
            </w:pPr>
            <w:r w:rsidRPr="00A36255">
              <w:rPr>
                <w:rFonts w:eastAsia="Arial"/>
                <w:color w:val="000000"/>
                <w:sz w:val="16"/>
                <w:szCs w:val="16"/>
                <w:lang w:val="en-CA"/>
              </w:rPr>
              <w:t>Fully Diluted Shares Outstanding (M)</w:t>
            </w:r>
          </w:p>
        </w:tc>
        <w:tc>
          <w:tcPr>
            <w:tcW w:w="39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4BCC56B" w14:textId="77777777" w:rsidR="00A36255" w:rsidRPr="00A36255" w:rsidRDefault="00A36255" w:rsidP="009D5654">
            <w:pPr>
              <w:jc w:val="center"/>
            </w:pPr>
            <w:r w:rsidRPr="00A36255">
              <w:rPr>
                <w:rFonts w:eastAsia="Arial"/>
                <w:color w:val="000000"/>
                <w:sz w:val="16"/>
                <w:szCs w:val="16"/>
              </w:rPr>
              <w:t>2,070.6M</w:t>
            </w:r>
          </w:p>
        </w:tc>
      </w:tr>
      <w:tr w:rsidR="00A36255" w:rsidRPr="00A36255" w14:paraId="4164C459"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6D6CCF36" w14:textId="77777777" w:rsidR="00A36255" w:rsidRPr="00A36255" w:rsidRDefault="00A36255" w:rsidP="009D5654">
            <w:pPr>
              <w:rPr>
                <w:lang w:val="en-CA"/>
              </w:rPr>
            </w:pPr>
            <w:r w:rsidRPr="00A36255">
              <w:rPr>
                <w:rFonts w:eastAsia="Arial"/>
                <w:b/>
                <w:bCs/>
                <w:color w:val="000000"/>
                <w:sz w:val="16"/>
                <w:szCs w:val="16"/>
                <w:lang w:val="en-CA"/>
              </w:rPr>
              <w:t>DCF IMPLIED PRICE TARGET — BASE CASE ($/share)</w:t>
            </w:r>
          </w:p>
        </w:tc>
        <w:tc>
          <w:tcPr>
            <w:tcW w:w="39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02563CBD" w14:textId="77777777" w:rsidR="00A36255" w:rsidRPr="00A36255" w:rsidRDefault="00A36255" w:rsidP="009D5654">
            <w:pPr>
              <w:jc w:val="center"/>
            </w:pPr>
            <w:r w:rsidRPr="00A36255">
              <w:rPr>
                <w:rFonts w:eastAsia="Arial"/>
                <w:b/>
                <w:bCs/>
                <w:color w:val="000000"/>
                <w:sz w:val="16"/>
                <w:szCs w:val="16"/>
              </w:rPr>
              <w:t>$95.58</w:t>
            </w:r>
          </w:p>
        </w:tc>
      </w:tr>
      <w:tr w:rsidR="00A36255" w:rsidRPr="00A36255" w14:paraId="5CC28145" w14:textId="77777777" w:rsidTr="009D5654">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1CD722F" w14:textId="77777777" w:rsidR="00A36255" w:rsidRPr="00A36255" w:rsidRDefault="00A36255" w:rsidP="009D5654">
            <w:pPr>
              <w:rPr>
                <w:lang w:val="en-CA"/>
              </w:rPr>
            </w:pPr>
            <w:r w:rsidRPr="00A36255">
              <w:rPr>
                <w:rFonts w:eastAsia="Arial"/>
                <w:color w:val="000000"/>
                <w:sz w:val="16"/>
                <w:szCs w:val="16"/>
                <w:lang w:val="en-CA"/>
              </w:rPr>
              <w:t>Implied Perpetuity Growth Rate (cross-check)</w:t>
            </w:r>
          </w:p>
        </w:tc>
        <w:tc>
          <w:tcPr>
            <w:tcW w:w="39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1A25C79" w14:textId="77777777" w:rsidR="00A36255" w:rsidRPr="00A36255" w:rsidRDefault="00A36255" w:rsidP="009D5654">
            <w:pPr>
              <w:jc w:val="center"/>
            </w:pPr>
            <w:r w:rsidRPr="00A36255">
              <w:rPr>
                <w:rFonts w:eastAsia="Arial"/>
                <w:color w:val="000000"/>
                <w:sz w:val="16"/>
                <w:szCs w:val="16"/>
              </w:rPr>
              <w:t>2.38%</w:t>
            </w:r>
          </w:p>
        </w:tc>
      </w:tr>
    </w:tbl>
    <w:p w14:paraId="2CE622D0" w14:textId="77777777" w:rsidR="00A36255" w:rsidRPr="00A36255" w:rsidRDefault="00A36255" w:rsidP="00A36255">
      <w:pPr>
        <w:spacing w:before="60" w:after="180"/>
        <w:rPr>
          <w:lang w:val="en-CA"/>
        </w:rPr>
      </w:pPr>
      <w:r w:rsidRPr="00A36255">
        <w:rPr>
          <w:rFonts w:eastAsia="Arial"/>
          <w:i/>
          <w:iCs/>
          <w:color w:val="666666"/>
          <w:sz w:val="16"/>
          <w:szCs w:val="16"/>
          <w:lang w:val="en-CA"/>
        </w:rPr>
        <w:t xml:space="preserve">Source: Analyst DCF model; inputs from NEE 10-K FY2025 (balance sheet items); </w:t>
      </w:r>
      <w:proofErr w:type="spellStart"/>
      <w:r w:rsidRPr="00A36255">
        <w:rPr>
          <w:rFonts w:eastAsia="Arial"/>
          <w:i/>
          <w:iCs/>
          <w:color w:val="666666"/>
          <w:sz w:val="16"/>
          <w:szCs w:val="16"/>
          <w:lang w:val="en-CA"/>
        </w:rPr>
        <w:t>PitchBook</w:t>
      </w:r>
      <w:proofErr w:type="spellEnd"/>
      <w:r w:rsidRPr="00A36255">
        <w:rPr>
          <w:rFonts w:eastAsia="Arial"/>
          <w:i/>
          <w:iCs/>
          <w:color w:val="666666"/>
          <w:sz w:val="16"/>
          <w:szCs w:val="16"/>
          <w:lang w:val="en-CA"/>
        </w:rPr>
        <w:t xml:space="preserve"> (revenue, EBITDA, D&amp;A, FY2020–2025); Goldman Sachs Research NEE initiation, March 2026. Total Debt = LT Debt $89,556M + Current Debt $6,063M + Commercial Paper = $99,119M (per NEE 10-K FY2025 and </w:t>
      </w:r>
      <w:proofErr w:type="spellStart"/>
      <w:r w:rsidRPr="00A36255">
        <w:rPr>
          <w:rFonts w:eastAsia="Arial"/>
          <w:i/>
          <w:iCs/>
          <w:color w:val="666666"/>
          <w:sz w:val="16"/>
          <w:szCs w:val="16"/>
          <w:lang w:val="en-CA"/>
        </w:rPr>
        <w:t>PitchBook</w:t>
      </w:r>
      <w:proofErr w:type="spellEnd"/>
      <w:r w:rsidRPr="00A36255">
        <w:rPr>
          <w:rFonts w:eastAsia="Arial"/>
          <w:i/>
          <w:iCs/>
          <w:color w:val="666666"/>
          <w:sz w:val="16"/>
          <w:szCs w:val="16"/>
          <w:lang w:val="en-CA"/>
        </w:rPr>
        <w:t xml:space="preserve">). NCI per NEE 10-K FY2025, </w:t>
      </w:r>
      <w:proofErr w:type="spellStart"/>
      <w:r w:rsidRPr="00A36255">
        <w:rPr>
          <w:rFonts w:eastAsia="Arial"/>
          <w:i/>
          <w:iCs/>
          <w:color w:val="666666"/>
          <w:sz w:val="16"/>
          <w:szCs w:val="16"/>
          <w:lang w:val="en-CA"/>
        </w:rPr>
        <w:t>PitchBook</w:t>
      </w:r>
      <w:proofErr w:type="spellEnd"/>
      <w:r w:rsidRPr="00A36255">
        <w:rPr>
          <w:rFonts w:eastAsia="Arial"/>
          <w:i/>
          <w:iCs/>
          <w:color w:val="666666"/>
          <w:sz w:val="16"/>
          <w:szCs w:val="16"/>
          <w:lang w:val="en-CA"/>
        </w:rPr>
        <w:t xml:space="preserve">. Shares: </w:t>
      </w:r>
      <w:proofErr w:type="spellStart"/>
      <w:r w:rsidRPr="00A36255">
        <w:rPr>
          <w:rFonts w:eastAsia="Arial"/>
          <w:i/>
          <w:iCs/>
          <w:color w:val="666666"/>
          <w:sz w:val="16"/>
          <w:szCs w:val="16"/>
          <w:lang w:val="en-CA"/>
        </w:rPr>
        <w:t>PitchBook</w:t>
      </w:r>
      <w:proofErr w:type="spellEnd"/>
      <w:r w:rsidRPr="00A36255">
        <w:rPr>
          <w:rFonts w:eastAsia="Arial"/>
          <w:i/>
          <w:iCs/>
          <w:color w:val="666666"/>
          <w:sz w:val="16"/>
          <w:szCs w:val="16"/>
          <w:lang w:val="en-CA"/>
        </w:rPr>
        <w:t xml:space="preserve"> diluted weighted average FY2025 = 2,070.6M.</w:t>
      </w:r>
    </w:p>
    <w:p w14:paraId="4F8A2367" w14:textId="77777777" w:rsidR="00A36255" w:rsidRPr="00A36255" w:rsidRDefault="00A36255" w:rsidP="00A36255">
      <w:pPr>
        <w:pStyle w:val="Heading2"/>
        <w:rPr>
          <w:rFonts w:cs="Times New Roman"/>
        </w:rPr>
      </w:pPr>
      <w:r w:rsidRPr="00A36255">
        <w:rPr>
          <w:rFonts w:eastAsia="Arial" w:cs="Times New Roman"/>
          <w:b/>
          <w:bCs/>
          <w:color w:val="0066A1"/>
          <w:sz w:val="24"/>
          <w:szCs w:val="24"/>
        </w:rPr>
        <w:t>Sensitivity Analysis — DCF Price Target</w:t>
      </w:r>
    </w:p>
    <w:p w14:paraId="0BA2B389" w14:textId="181115AF" w:rsidR="00A36255" w:rsidRDefault="00A36255" w:rsidP="00A36255">
      <w:pPr>
        <w:spacing w:line="360" w:lineRule="auto"/>
        <w:rPr>
          <w:lang w:val="en-CA"/>
        </w:rPr>
      </w:pPr>
      <w:r w:rsidRPr="00A36255">
        <w:rPr>
          <w:lang w:val="en-CA"/>
        </w:rPr>
        <w:t>The following sensitivity table shows the implied DCF price per share across a range of WACC (±100 bps in 50-bp steps) and Exit Multiple (16x–18x) assumptions. Our base case (WACC 5.75%, Exit 17x) is highlighted at $95.58 — above market ($92.41 as of March 19, 2026) by ~$3.17 or 3.4%, confirming intrinsic undervaluation. The table illustrates that only WACC scenarios above 6.25% with a 16x multiple produce prices at or below market, representing meaningful downside risk. At 17.5x multiple (EV/EBITDA consistent with current trading levels), the 5.75% WACC case supports $99.28.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A36255" w:rsidRPr="00A36255" w14:paraId="327CFFB2" w14:textId="77777777" w:rsidTr="009D5654">
        <w:tblPrEx>
          <w:tblCellMar>
            <w:top w:w="0" w:type="dxa"/>
            <w:bottom w:w="0" w:type="dxa"/>
          </w:tblCellMar>
        </w:tblPrEx>
        <w:trPr>
          <w:tblHeader/>
        </w:trPr>
        <w:tc>
          <w:tcPr>
            <w:tcW w:w="1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42655C4" w14:textId="77777777" w:rsidR="00A36255" w:rsidRPr="00A36255" w:rsidRDefault="00A36255" w:rsidP="009D5654">
            <w:pPr>
              <w:jc w:val="center"/>
            </w:pPr>
            <w:r w:rsidRPr="00A36255">
              <w:rPr>
                <w:rFonts w:eastAsia="Arial"/>
                <w:b/>
                <w:bCs/>
                <w:color w:val="FFFFFF"/>
                <w:sz w:val="16"/>
                <w:szCs w:val="16"/>
              </w:rPr>
              <w:t>WACC \ Exit Multiple</w:t>
            </w:r>
          </w:p>
        </w:tc>
        <w:tc>
          <w:tcPr>
            <w:tcW w:w="1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DB510D4" w14:textId="77777777" w:rsidR="00A36255" w:rsidRPr="00A36255" w:rsidRDefault="00A36255" w:rsidP="009D5654">
            <w:pPr>
              <w:jc w:val="center"/>
            </w:pPr>
            <w:r w:rsidRPr="00A36255">
              <w:rPr>
                <w:rFonts w:eastAsia="Arial"/>
                <w:b/>
                <w:bCs/>
                <w:color w:val="FFFFFF"/>
                <w:sz w:val="16"/>
                <w:szCs w:val="16"/>
              </w:rPr>
              <w:t>16.0x</w:t>
            </w:r>
          </w:p>
        </w:tc>
        <w:tc>
          <w:tcPr>
            <w:tcW w:w="1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6535993" w14:textId="77777777" w:rsidR="00A36255" w:rsidRPr="00A36255" w:rsidRDefault="00A36255" w:rsidP="009D5654">
            <w:pPr>
              <w:jc w:val="center"/>
            </w:pPr>
            <w:r w:rsidRPr="00A36255">
              <w:rPr>
                <w:rFonts w:eastAsia="Arial"/>
                <w:b/>
                <w:bCs/>
                <w:color w:val="FFFFFF"/>
                <w:sz w:val="16"/>
                <w:szCs w:val="16"/>
              </w:rPr>
              <w:t>16.5x</w:t>
            </w:r>
          </w:p>
        </w:tc>
        <w:tc>
          <w:tcPr>
            <w:tcW w:w="1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6A03DF6" w14:textId="77777777" w:rsidR="00A36255" w:rsidRPr="00A36255" w:rsidRDefault="00A36255" w:rsidP="009D5654">
            <w:pPr>
              <w:jc w:val="center"/>
            </w:pPr>
            <w:r w:rsidRPr="00A36255">
              <w:rPr>
                <w:rFonts w:eastAsia="Arial"/>
                <w:b/>
                <w:bCs/>
                <w:color w:val="FFFFFF"/>
                <w:sz w:val="16"/>
                <w:szCs w:val="16"/>
              </w:rPr>
              <w:t>17.0x (Base)</w:t>
            </w:r>
          </w:p>
        </w:tc>
        <w:tc>
          <w:tcPr>
            <w:tcW w:w="1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C75CCDF" w14:textId="77777777" w:rsidR="00A36255" w:rsidRPr="00A36255" w:rsidRDefault="00A36255" w:rsidP="009D5654">
            <w:pPr>
              <w:jc w:val="center"/>
            </w:pPr>
            <w:r w:rsidRPr="00A36255">
              <w:rPr>
                <w:rFonts w:eastAsia="Arial"/>
                <w:b/>
                <w:bCs/>
                <w:color w:val="FFFFFF"/>
                <w:sz w:val="16"/>
                <w:szCs w:val="16"/>
              </w:rPr>
              <w:t>17.5x</w:t>
            </w:r>
          </w:p>
        </w:tc>
        <w:tc>
          <w:tcPr>
            <w:tcW w:w="1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E41844A" w14:textId="77777777" w:rsidR="00A36255" w:rsidRPr="00A36255" w:rsidRDefault="00A36255" w:rsidP="009D5654">
            <w:pPr>
              <w:jc w:val="center"/>
            </w:pPr>
            <w:r w:rsidRPr="00A36255">
              <w:rPr>
                <w:rFonts w:eastAsia="Arial"/>
                <w:b/>
                <w:bCs/>
                <w:color w:val="FFFFFF"/>
                <w:sz w:val="16"/>
                <w:szCs w:val="16"/>
              </w:rPr>
              <w:t>18.0x</w:t>
            </w:r>
          </w:p>
        </w:tc>
      </w:tr>
      <w:tr w:rsidR="00A36255" w:rsidRPr="00A36255" w14:paraId="49A77B1D"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06A3067" w14:textId="77777777" w:rsidR="00A36255" w:rsidRPr="00A36255" w:rsidRDefault="00A36255" w:rsidP="009D5654">
            <w:r w:rsidRPr="00A36255">
              <w:rPr>
                <w:rFonts w:eastAsia="Arial"/>
                <w:color w:val="000000"/>
                <w:sz w:val="16"/>
                <w:szCs w:val="16"/>
              </w:rPr>
              <w:t>4.93%</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4CF7FA4" w14:textId="77777777" w:rsidR="00A36255" w:rsidRPr="00A36255" w:rsidRDefault="00A36255" w:rsidP="009D5654">
            <w:pPr>
              <w:jc w:val="center"/>
            </w:pPr>
            <w:r w:rsidRPr="00A36255">
              <w:rPr>
                <w:rFonts w:eastAsia="Arial"/>
                <w:color w:val="000000"/>
                <w:sz w:val="16"/>
                <w:szCs w:val="16"/>
              </w:rPr>
              <w:t>$94.36</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7606E1A" w14:textId="77777777" w:rsidR="00A36255" w:rsidRPr="00A36255" w:rsidRDefault="00A36255" w:rsidP="009D5654">
            <w:pPr>
              <w:jc w:val="center"/>
            </w:pPr>
            <w:r w:rsidRPr="00A36255">
              <w:rPr>
                <w:rFonts w:eastAsia="Arial"/>
                <w:color w:val="000000"/>
                <w:sz w:val="16"/>
                <w:szCs w:val="16"/>
              </w:rPr>
              <w:t>$98.27</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96CB147" w14:textId="77777777" w:rsidR="00A36255" w:rsidRPr="00A36255" w:rsidRDefault="00A36255" w:rsidP="009D5654">
            <w:pPr>
              <w:jc w:val="center"/>
            </w:pPr>
            <w:r w:rsidRPr="00A36255">
              <w:rPr>
                <w:rFonts w:eastAsia="Arial"/>
                <w:color w:val="000000"/>
                <w:sz w:val="16"/>
                <w:szCs w:val="16"/>
              </w:rPr>
              <w:t>$102.17</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9D9BA1D" w14:textId="77777777" w:rsidR="00A36255" w:rsidRPr="00A36255" w:rsidRDefault="00A36255" w:rsidP="009D5654">
            <w:pPr>
              <w:jc w:val="center"/>
            </w:pPr>
            <w:r w:rsidRPr="00A36255">
              <w:rPr>
                <w:rFonts w:eastAsia="Arial"/>
                <w:color w:val="000000"/>
                <w:sz w:val="16"/>
                <w:szCs w:val="16"/>
              </w:rPr>
              <w:t>$106.06</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0C5A714" w14:textId="77777777" w:rsidR="00A36255" w:rsidRPr="00A36255" w:rsidRDefault="00A36255" w:rsidP="009D5654">
            <w:pPr>
              <w:jc w:val="center"/>
            </w:pPr>
            <w:r w:rsidRPr="00A36255">
              <w:rPr>
                <w:rFonts w:eastAsia="Arial"/>
                <w:color w:val="000000"/>
                <w:sz w:val="16"/>
                <w:szCs w:val="16"/>
              </w:rPr>
              <w:t>$110.0</w:t>
            </w:r>
          </w:p>
        </w:tc>
      </w:tr>
      <w:tr w:rsidR="00A36255" w:rsidRPr="00A36255" w14:paraId="479949D9"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92AE100" w14:textId="77777777" w:rsidR="00A36255" w:rsidRPr="00A36255" w:rsidRDefault="00A36255" w:rsidP="009D5654">
            <w:r w:rsidRPr="00A36255">
              <w:rPr>
                <w:rFonts w:eastAsia="Arial"/>
                <w:color w:val="000000"/>
                <w:sz w:val="16"/>
                <w:szCs w:val="16"/>
              </w:rPr>
              <w:t>5.43%</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D069232" w14:textId="77777777" w:rsidR="00A36255" w:rsidRPr="00A36255" w:rsidRDefault="00A36255" w:rsidP="009D5654">
            <w:pPr>
              <w:jc w:val="center"/>
            </w:pPr>
            <w:r w:rsidRPr="00A36255">
              <w:rPr>
                <w:rFonts w:eastAsia="Arial"/>
                <w:color w:val="000000"/>
                <w:sz w:val="16"/>
                <w:szCs w:val="16"/>
              </w:rPr>
              <w:t>$91.21</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0234FCC" w14:textId="77777777" w:rsidR="00A36255" w:rsidRPr="00A36255" w:rsidRDefault="00A36255" w:rsidP="009D5654">
            <w:pPr>
              <w:jc w:val="center"/>
            </w:pPr>
            <w:r w:rsidRPr="00A36255">
              <w:rPr>
                <w:rFonts w:eastAsia="Arial"/>
                <w:color w:val="000000"/>
                <w:sz w:val="16"/>
                <w:szCs w:val="16"/>
              </w:rPr>
              <w:t>$95.03</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5B91177" w14:textId="77777777" w:rsidR="00A36255" w:rsidRPr="00A36255" w:rsidRDefault="00A36255" w:rsidP="009D5654">
            <w:pPr>
              <w:jc w:val="center"/>
            </w:pPr>
            <w:r w:rsidRPr="00A36255">
              <w:rPr>
                <w:rFonts w:eastAsia="Arial"/>
                <w:color w:val="000000"/>
                <w:sz w:val="16"/>
                <w:szCs w:val="16"/>
              </w:rPr>
              <w:t>$95.19</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7DFB93A" w14:textId="77777777" w:rsidR="00A36255" w:rsidRPr="00A36255" w:rsidRDefault="00A36255" w:rsidP="009D5654">
            <w:pPr>
              <w:jc w:val="center"/>
            </w:pPr>
            <w:r w:rsidRPr="00A36255">
              <w:rPr>
                <w:rFonts w:eastAsia="Arial"/>
                <w:color w:val="000000"/>
                <w:sz w:val="16"/>
                <w:szCs w:val="16"/>
              </w:rPr>
              <w:t>$102.64</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CD1CC58" w14:textId="77777777" w:rsidR="00A36255" w:rsidRPr="00A36255" w:rsidRDefault="00A36255" w:rsidP="009D5654">
            <w:pPr>
              <w:jc w:val="center"/>
            </w:pPr>
            <w:r w:rsidRPr="00A36255">
              <w:rPr>
                <w:rFonts w:eastAsia="Arial"/>
                <w:color w:val="000000"/>
                <w:sz w:val="16"/>
                <w:szCs w:val="16"/>
              </w:rPr>
              <w:t>$106.45</w:t>
            </w:r>
          </w:p>
        </w:tc>
      </w:tr>
      <w:tr w:rsidR="00A36255" w:rsidRPr="00A36255" w14:paraId="131F1067"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EB2E9AA" w14:textId="77777777" w:rsidR="00A36255" w:rsidRPr="00A36255" w:rsidRDefault="00A36255" w:rsidP="009D5654">
            <w:r w:rsidRPr="00A36255">
              <w:rPr>
                <w:rFonts w:eastAsia="Arial"/>
                <w:b/>
                <w:bCs/>
                <w:color w:val="000000"/>
                <w:sz w:val="16"/>
                <w:szCs w:val="16"/>
              </w:rPr>
              <w:t>5.75% (Base)</w:t>
            </w:r>
          </w:p>
        </w:tc>
        <w:tc>
          <w:tcPr>
            <w:tcW w:w="15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10BB04D0" w14:textId="77777777" w:rsidR="00A36255" w:rsidRPr="00A36255" w:rsidRDefault="00A36255" w:rsidP="009D5654">
            <w:pPr>
              <w:jc w:val="center"/>
            </w:pPr>
            <w:r w:rsidRPr="00A36255">
              <w:rPr>
                <w:rFonts w:eastAsia="Arial"/>
                <w:b/>
                <w:bCs/>
                <w:color w:val="000000"/>
                <w:sz w:val="16"/>
                <w:szCs w:val="16"/>
              </w:rPr>
              <w:t>$88.12</w:t>
            </w:r>
          </w:p>
        </w:tc>
        <w:tc>
          <w:tcPr>
            <w:tcW w:w="15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71B4622C" w14:textId="77777777" w:rsidR="00A36255" w:rsidRPr="00A36255" w:rsidRDefault="00A36255" w:rsidP="009D5654">
            <w:pPr>
              <w:jc w:val="center"/>
            </w:pPr>
            <w:r w:rsidRPr="00A36255">
              <w:rPr>
                <w:rFonts w:eastAsia="Arial"/>
                <w:b/>
                <w:bCs/>
                <w:color w:val="000000"/>
                <w:sz w:val="16"/>
                <w:szCs w:val="16"/>
              </w:rPr>
              <w:t>$88.26</w:t>
            </w:r>
          </w:p>
        </w:tc>
        <w:tc>
          <w:tcPr>
            <w:tcW w:w="15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30271E2F" w14:textId="77777777" w:rsidR="00A36255" w:rsidRPr="00A36255" w:rsidRDefault="00A36255" w:rsidP="009D5654">
            <w:pPr>
              <w:jc w:val="center"/>
            </w:pPr>
            <w:r w:rsidRPr="00A36255">
              <w:rPr>
                <w:rFonts w:eastAsia="Arial"/>
                <w:b/>
                <w:bCs/>
                <w:color w:val="000000"/>
                <w:sz w:val="16"/>
                <w:szCs w:val="16"/>
              </w:rPr>
              <w:t>$95.58</w:t>
            </w:r>
          </w:p>
        </w:tc>
        <w:tc>
          <w:tcPr>
            <w:tcW w:w="15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67BDAFA3" w14:textId="77777777" w:rsidR="00A36255" w:rsidRPr="00A36255" w:rsidRDefault="00A36255" w:rsidP="009D5654">
            <w:pPr>
              <w:jc w:val="center"/>
            </w:pPr>
            <w:r w:rsidRPr="00A36255">
              <w:rPr>
                <w:rFonts w:eastAsia="Arial"/>
                <w:b/>
                <w:bCs/>
                <w:color w:val="000000"/>
                <w:sz w:val="16"/>
                <w:szCs w:val="16"/>
              </w:rPr>
              <w:t>$95.64</w:t>
            </w:r>
          </w:p>
        </w:tc>
        <w:tc>
          <w:tcPr>
            <w:tcW w:w="156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7307F3C0" w14:textId="77777777" w:rsidR="00A36255" w:rsidRPr="00A36255" w:rsidRDefault="00A36255" w:rsidP="009D5654">
            <w:pPr>
              <w:jc w:val="center"/>
            </w:pPr>
            <w:r w:rsidRPr="00A36255">
              <w:rPr>
                <w:rFonts w:eastAsia="Arial"/>
                <w:b/>
                <w:bCs/>
                <w:color w:val="000000"/>
                <w:sz w:val="16"/>
                <w:szCs w:val="16"/>
              </w:rPr>
              <w:t>$99.33</w:t>
            </w:r>
          </w:p>
        </w:tc>
      </w:tr>
      <w:tr w:rsidR="00A36255" w:rsidRPr="00A36255" w14:paraId="06615C0B"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9C4F871" w14:textId="77777777" w:rsidR="00A36255" w:rsidRPr="00A36255" w:rsidRDefault="00A36255" w:rsidP="009D5654">
            <w:r w:rsidRPr="00A36255">
              <w:rPr>
                <w:rFonts w:eastAsia="Arial"/>
                <w:color w:val="000000"/>
                <w:sz w:val="16"/>
                <w:szCs w:val="16"/>
              </w:rPr>
              <w:t>6.43%</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47BC34C" w14:textId="77777777" w:rsidR="00A36255" w:rsidRPr="00A36255" w:rsidRDefault="00A36255" w:rsidP="009D5654">
            <w:pPr>
              <w:jc w:val="center"/>
            </w:pPr>
            <w:r w:rsidRPr="00A36255">
              <w:rPr>
                <w:rFonts w:eastAsia="Arial"/>
                <w:color w:val="000000"/>
                <w:sz w:val="16"/>
                <w:szCs w:val="16"/>
              </w:rPr>
              <w:t>$85.11</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AFFEF96" w14:textId="77777777" w:rsidR="00A36255" w:rsidRPr="00A36255" w:rsidRDefault="00A36255" w:rsidP="009D5654">
            <w:pPr>
              <w:jc w:val="center"/>
            </w:pPr>
            <w:r w:rsidRPr="00A36255">
              <w:rPr>
                <w:rFonts w:eastAsia="Arial"/>
                <w:color w:val="000000"/>
                <w:sz w:val="16"/>
                <w:szCs w:val="16"/>
              </w:rPr>
              <w:t>$88.74</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7971113" w14:textId="77777777" w:rsidR="00A36255" w:rsidRPr="00A36255" w:rsidRDefault="00A36255" w:rsidP="009D5654">
            <w:pPr>
              <w:jc w:val="center"/>
            </w:pPr>
            <w:r w:rsidRPr="00A36255">
              <w:rPr>
                <w:rFonts w:eastAsia="Arial"/>
                <w:color w:val="000000"/>
                <w:sz w:val="16"/>
                <w:szCs w:val="16"/>
              </w:rPr>
              <w:t>$92.37</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976FFF6" w14:textId="77777777" w:rsidR="00A36255" w:rsidRPr="00A36255" w:rsidRDefault="00A36255" w:rsidP="009D5654">
            <w:pPr>
              <w:jc w:val="center"/>
            </w:pPr>
            <w:r w:rsidRPr="00A36255">
              <w:rPr>
                <w:rFonts w:eastAsia="Arial"/>
                <w:color w:val="000000"/>
                <w:sz w:val="16"/>
                <w:szCs w:val="16"/>
              </w:rPr>
              <w:t>$92.41</w:t>
            </w:r>
          </w:p>
        </w:tc>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5465616" w14:textId="77777777" w:rsidR="00A36255" w:rsidRPr="00A36255" w:rsidRDefault="00A36255" w:rsidP="009D5654">
            <w:pPr>
              <w:jc w:val="center"/>
            </w:pPr>
            <w:r w:rsidRPr="00A36255">
              <w:rPr>
                <w:rFonts w:eastAsia="Arial"/>
                <w:color w:val="000000"/>
                <w:sz w:val="16"/>
                <w:szCs w:val="16"/>
              </w:rPr>
              <w:t>$99.64</w:t>
            </w:r>
          </w:p>
        </w:tc>
      </w:tr>
      <w:tr w:rsidR="00A36255" w:rsidRPr="00A36255" w14:paraId="652442C4"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014C180" w14:textId="77777777" w:rsidR="00A36255" w:rsidRPr="00A36255" w:rsidRDefault="00A36255" w:rsidP="009D5654">
            <w:r w:rsidRPr="00A36255">
              <w:rPr>
                <w:rFonts w:eastAsia="Arial"/>
                <w:color w:val="000000"/>
                <w:sz w:val="16"/>
                <w:szCs w:val="16"/>
              </w:rPr>
              <w:t>6.93%</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7502B7C" w14:textId="77777777" w:rsidR="00A36255" w:rsidRPr="00A36255" w:rsidRDefault="00A36255" w:rsidP="009D5654">
            <w:pPr>
              <w:jc w:val="center"/>
            </w:pPr>
            <w:r w:rsidRPr="00A36255">
              <w:rPr>
                <w:rFonts w:eastAsia="Arial"/>
                <w:color w:val="000000"/>
                <w:sz w:val="16"/>
                <w:szCs w:val="16"/>
              </w:rPr>
              <w:t>$82.17</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9A101AB" w14:textId="77777777" w:rsidR="00A36255" w:rsidRPr="00A36255" w:rsidRDefault="00A36255" w:rsidP="009D5654">
            <w:pPr>
              <w:jc w:val="center"/>
            </w:pPr>
            <w:r w:rsidRPr="00A36255">
              <w:rPr>
                <w:rFonts w:eastAsia="Arial"/>
                <w:color w:val="000000"/>
                <w:sz w:val="16"/>
                <w:szCs w:val="16"/>
              </w:rPr>
              <w:t>$85.73</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0CA0438" w14:textId="77777777" w:rsidR="00A36255" w:rsidRPr="00A36255" w:rsidRDefault="00A36255" w:rsidP="009D5654">
            <w:pPr>
              <w:jc w:val="center"/>
            </w:pPr>
            <w:r w:rsidRPr="00A36255">
              <w:rPr>
                <w:rFonts w:eastAsia="Arial"/>
                <w:color w:val="000000"/>
                <w:sz w:val="16"/>
                <w:szCs w:val="16"/>
              </w:rPr>
              <w:t>$89.27</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1109F00" w14:textId="77777777" w:rsidR="00A36255" w:rsidRPr="00A36255" w:rsidRDefault="00A36255" w:rsidP="009D5654">
            <w:pPr>
              <w:jc w:val="center"/>
            </w:pPr>
            <w:r w:rsidRPr="00A36255">
              <w:rPr>
                <w:rFonts w:eastAsia="Arial"/>
                <w:color w:val="000000"/>
                <w:sz w:val="16"/>
                <w:szCs w:val="16"/>
              </w:rPr>
              <w:t>$89.27</w:t>
            </w:r>
          </w:p>
        </w:tc>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B0A7DB" w14:textId="77777777" w:rsidR="00A36255" w:rsidRPr="00A36255" w:rsidRDefault="00A36255" w:rsidP="009D5654">
            <w:pPr>
              <w:jc w:val="center"/>
            </w:pPr>
            <w:r w:rsidRPr="00A36255">
              <w:rPr>
                <w:rFonts w:eastAsia="Arial"/>
                <w:color w:val="000000"/>
                <w:sz w:val="16"/>
                <w:szCs w:val="16"/>
              </w:rPr>
              <w:t>$96.37</w:t>
            </w:r>
          </w:p>
        </w:tc>
      </w:tr>
    </w:tbl>
    <w:p w14:paraId="3B223A9C" w14:textId="77777777" w:rsidR="00A36255" w:rsidRPr="00A36255" w:rsidRDefault="00A36255" w:rsidP="00A36255">
      <w:pPr>
        <w:spacing w:before="60" w:after="180"/>
      </w:pPr>
      <w:r w:rsidRPr="00A36255">
        <w:rPr>
          <w:rFonts w:eastAsia="Arial"/>
          <w:i/>
          <w:iCs/>
          <w:color w:val="666666"/>
          <w:sz w:val="16"/>
          <w:szCs w:val="16"/>
          <w:lang w:val="en-CA"/>
        </w:rPr>
        <w:t>Source: Analyst DCF sensitivity model (</w:t>
      </w:r>
      <w:proofErr w:type="spellStart"/>
      <w:r w:rsidRPr="00A36255">
        <w:rPr>
          <w:rFonts w:eastAsia="Arial"/>
          <w:i/>
          <w:iCs/>
          <w:color w:val="666666"/>
          <w:sz w:val="16"/>
          <w:szCs w:val="16"/>
          <w:lang w:val="en-CA"/>
        </w:rPr>
        <w:t>DCF&amp;SensitivityAnalysis</w:t>
      </w:r>
      <w:proofErr w:type="spellEnd"/>
      <w:r w:rsidRPr="00A36255">
        <w:rPr>
          <w:rFonts w:eastAsia="Arial"/>
          <w:i/>
          <w:iCs/>
          <w:color w:val="666666"/>
          <w:sz w:val="16"/>
          <w:szCs w:val="16"/>
          <w:lang w:val="en-CA"/>
        </w:rPr>
        <w:t xml:space="preserve"> sheet). Implied share prices assume 2,070.6M diluted shares, $99.1B total debt, $11.87B NCI, $2.81B cash. </w:t>
      </w:r>
      <w:proofErr w:type="spellStart"/>
      <w:r w:rsidRPr="00A36255">
        <w:rPr>
          <w:rFonts w:eastAsia="Arial"/>
          <w:i/>
          <w:iCs/>
          <w:color w:val="666666"/>
          <w:sz w:val="16"/>
          <w:szCs w:val="16"/>
        </w:rPr>
        <w:t>Market</w:t>
      </w:r>
      <w:proofErr w:type="spellEnd"/>
      <w:r w:rsidRPr="00A36255">
        <w:rPr>
          <w:rFonts w:eastAsia="Arial"/>
          <w:i/>
          <w:iCs/>
          <w:color w:val="666666"/>
          <w:sz w:val="16"/>
          <w:szCs w:val="16"/>
        </w:rPr>
        <w:t xml:space="preserve"> </w:t>
      </w:r>
      <w:proofErr w:type="spellStart"/>
      <w:r w:rsidRPr="00A36255">
        <w:rPr>
          <w:rFonts w:eastAsia="Arial"/>
          <w:i/>
          <w:iCs/>
          <w:color w:val="666666"/>
          <w:sz w:val="16"/>
          <w:szCs w:val="16"/>
        </w:rPr>
        <w:t>price</w:t>
      </w:r>
      <w:proofErr w:type="spellEnd"/>
      <w:r w:rsidRPr="00A36255">
        <w:rPr>
          <w:rFonts w:eastAsia="Arial"/>
          <w:i/>
          <w:iCs/>
          <w:color w:val="666666"/>
          <w:sz w:val="16"/>
          <w:szCs w:val="16"/>
        </w:rPr>
        <w:t xml:space="preserve"> $92.41 (Mar 19, 2026) per Yahoo Finance / NYSE.</w:t>
      </w:r>
    </w:p>
    <w:p w14:paraId="6C179CB8" w14:textId="77777777" w:rsidR="00A36255" w:rsidRDefault="00A36255" w:rsidP="00A36255">
      <w:pPr>
        <w:spacing w:line="360" w:lineRule="auto"/>
        <w:rPr>
          <w:lang w:val="en-CA"/>
        </w:rPr>
      </w:pPr>
    </w:p>
    <w:p w14:paraId="10DB2F43" w14:textId="77777777" w:rsidR="00EA6AAD" w:rsidRDefault="00EA6AAD" w:rsidP="00EA6AAD">
      <w:pPr>
        <w:rPr>
          <w:lang w:val="en-CA"/>
        </w:rPr>
      </w:pPr>
    </w:p>
    <w:p w14:paraId="3466CA3B" w14:textId="77777777" w:rsidR="0090130E" w:rsidRPr="0090130E" w:rsidRDefault="0090130E" w:rsidP="0090130E">
      <w:pPr>
        <w:pStyle w:val="Heading2"/>
        <w:rPr>
          <w:rFonts w:cs="Times New Roman"/>
        </w:rPr>
      </w:pPr>
      <w:r w:rsidRPr="0090130E">
        <w:rPr>
          <w:rFonts w:eastAsia="Arial" w:cs="Times New Roman"/>
          <w:b/>
          <w:bCs/>
          <w:color w:val="0066A1"/>
          <w:sz w:val="24"/>
          <w:szCs w:val="24"/>
        </w:rPr>
        <w:lastRenderedPageBreak/>
        <w:t>Scenario Analysis</w:t>
      </w:r>
    </w:p>
    <w:p w14:paraId="666914FE" w14:textId="77777777" w:rsidR="0090130E" w:rsidRPr="0090130E" w:rsidRDefault="0090130E" w:rsidP="0090130E">
      <w:pPr>
        <w:spacing w:after="120" w:line="360" w:lineRule="auto"/>
        <w:rPr>
          <w:lang w:val="en-CA"/>
        </w:rPr>
      </w:pPr>
      <w:r w:rsidRPr="0090130E">
        <w:rPr>
          <w:rFonts w:eastAsia="Arial"/>
          <w:color w:val="000000"/>
          <w:szCs w:val="20"/>
          <w:lang w:val="en-CA"/>
        </w:rPr>
        <w:t>Our DCF model incorporates five operating scenarios (toggled by an Operating Scenario parameter), reflecting the range of plausible growth outcomes for NEE. Base-case assumptions are calibrated to historical averages; the Upside and Management scenarios reflect IRA-accelerated demand and CEO guidance; Downside scenarios represent economic stress. All scenarios use the same WACC (5.75%) and exit multiple (17x) in the base sensitivity.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2560"/>
        <w:gridCol w:w="1520"/>
        <w:gridCol w:w="1520"/>
        <w:gridCol w:w="1520"/>
        <w:gridCol w:w="1200"/>
      </w:tblGrid>
      <w:tr w:rsidR="0090130E" w:rsidRPr="0090130E" w14:paraId="3EEA3E5B" w14:textId="77777777" w:rsidTr="009D5654">
        <w:tblPrEx>
          <w:tblCellMar>
            <w:top w:w="0" w:type="dxa"/>
            <w:bottom w:w="0" w:type="dxa"/>
          </w:tblCellMar>
        </w:tblPrEx>
        <w:trPr>
          <w:tblHeader/>
        </w:trPr>
        <w:tc>
          <w:tcPr>
            <w:tcW w:w="104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4D4AD4D" w14:textId="77777777" w:rsidR="0090130E" w:rsidRPr="0090130E" w:rsidRDefault="0090130E" w:rsidP="009D5654">
            <w:pPr>
              <w:jc w:val="center"/>
            </w:pPr>
            <w:r w:rsidRPr="0090130E">
              <w:rPr>
                <w:rFonts w:eastAsia="Arial"/>
                <w:b/>
                <w:bCs/>
                <w:color w:val="FFFFFF"/>
                <w:sz w:val="16"/>
                <w:szCs w:val="16"/>
              </w:rPr>
              <w:t>Scenario</w:t>
            </w:r>
          </w:p>
        </w:tc>
        <w:tc>
          <w:tcPr>
            <w:tcW w:w="2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E09140C" w14:textId="77777777" w:rsidR="0090130E" w:rsidRPr="0090130E" w:rsidRDefault="0090130E" w:rsidP="009D5654">
            <w:pPr>
              <w:jc w:val="center"/>
            </w:pPr>
            <w:r w:rsidRPr="0090130E">
              <w:rPr>
                <w:rFonts w:eastAsia="Arial"/>
                <w:b/>
                <w:bCs/>
                <w:color w:val="FFFFFF"/>
                <w:sz w:val="16"/>
                <w:szCs w:val="16"/>
              </w:rPr>
              <w:t>Description</w:t>
            </w:r>
          </w:p>
        </w:tc>
        <w:tc>
          <w:tcPr>
            <w:tcW w:w="15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D530F96" w14:textId="77777777" w:rsidR="0090130E" w:rsidRPr="0090130E" w:rsidRDefault="0090130E" w:rsidP="009D5654">
            <w:pPr>
              <w:jc w:val="center"/>
            </w:pPr>
            <w:proofErr w:type="spellStart"/>
            <w:r w:rsidRPr="0090130E">
              <w:rPr>
                <w:rFonts w:eastAsia="Arial"/>
                <w:b/>
                <w:bCs/>
                <w:color w:val="FFFFFF"/>
                <w:sz w:val="16"/>
                <w:szCs w:val="16"/>
              </w:rPr>
              <w:t>Rev</w:t>
            </w:r>
            <w:proofErr w:type="spellEnd"/>
            <w:r w:rsidRPr="0090130E">
              <w:rPr>
                <w:rFonts w:eastAsia="Arial"/>
                <w:b/>
                <w:bCs/>
                <w:color w:val="FFFFFF"/>
                <w:sz w:val="16"/>
                <w:szCs w:val="16"/>
              </w:rPr>
              <w:t xml:space="preserve"> </w:t>
            </w:r>
            <w:proofErr w:type="spellStart"/>
            <w:r w:rsidRPr="0090130E">
              <w:rPr>
                <w:rFonts w:eastAsia="Arial"/>
                <w:b/>
                <w:bCs/>
                <w:color w:val="FFFFFF"/>
                <w:sz w:val="16"/>
                <w:szCs w:val="16"/>
              </w:rPr>
              <w:t>Growth</w:t>
            </w:r>
            <w:proofErr w:type="spellEnd"/>
            <w:r w:rsidRPr="0090130E">
              <w:rPr>
                <w:rFonts w:eastAsia="Arial"/>
                <w:b/>
                <w:bCs/>
                <w:color w:val="FFFFFF"/>
                <w:sz w:val="16"/>
                <w:szCs w:val="16"/>
              </w:rPr>
              <w:t xml:space="preserve"> (</w:t>
            </w:r>
            <w:proofErr w:type="spellStart"/>
            <w:r w:rsidRPr="0090130E">
              <w:rPr>
                <w:rFonts w:eastAsia="Arial"/>
                <w:b/>
                <w:bCs/>
                <w:color w:val="FFFFFF"/>
                <w:sz w:val="16"/>
                <w:szCs w:val="16"/>
              </w:rPr>
              <w:t>Yr</w:t>
            </w:r>
            <w:proofErr w:type="spellEnd"/>
            <w:r w:rsidRPr="0090130E">
              <w:rPr>
                <w:rFonts w:eastAsia="Arial"/>
                <w:b/>
                <w:bCs/>
                <w:color w:val="FFFFFF"/>
                <w:sz w:val="16"/>
                <w:szCs w:val="16"/>
              </w:rPr>
              <w:t xml:space="preserve"> 1–5)</w:t>
            </w:r>
          </w:p>
        </w:tc>
        <w:tc>
          <w:tcPr>
            <w:tcW w:w="15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689D7AB" w14:textId="77777777" w:rsidR="0090130E" w:rsidRPr="0090130E" w:rsidRDefault="0090130E" w:rsidP="009D5654">
            <w:pPr>
              <w:jc w:val="center"/>
            </w:pPr>
            <w:proofErr w:type="spellStart"/>
            <w:r w:rsidRPr="0090130E">
              <w:rPr>
                <w:rFonts w:eastAsia="Arial"/>
                <w:b/>
                <w:bCs/>
                <w:color w:val="FFFFFF"/>
                <w:sz w:val="16"/>
                <w:szCs w:val="16"/>
              </w:rPr>
              <w:t>Rev</w:t>
            </w:r>
            <w:proofErr w:type="spellEnd"/>
            <w:r w:rsidRPr="0090130E">
              <w:rPr>
                <w:rFonts w:eastAsia="Arial"/>
                <w:b/>
                <w:bCs/>
                <w:color w:val="FFFFFF"/>
                <w:sz w:val="16"/>
                <w:szCs w:val="16"/>
              </w:rPr>
              <w:t xml:space="preserve"> CAGR '25–'30</w:t>
            </w:r>
          </w:p>
        </w:tc>
        <w:tc>
          <w:tcPr>
            <w:tcW w:w="15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1237D70" w14:textId="77777777" w:rsidR="0090130E" w:rsidRPr="0090130E" w:rsidRDefault="0090130E" w:rsidP="009D5654">
            <w:pPr>
              <w:jc w:val="center"/>
            </w:pPr>
            <w:r w:rsidRPr="0090130E">
              <w:rPr>
                <w:rFonts w:eastAsia="Arial"/>
                <w:b/>
                <w:bCs/>
                <w:color w:val="FFFFFF"/>
                <w:sz w:val="16"/>
                <w:szCs w:val="16"/>
              </w:rPr>
              <w:t>COGS % (</w:t>
            </w:r>
            <w:proofErr w:type="spellStart"/>
            <w:r w:rsidRPr="0090130E">
              <w:rPr>
                <w:rFonts w:eastAsia="Arial"/>
                <w:b/>
                <w:bCs/>
                <w:color w:val="FFFFFF"/>
                <w:sz w:val="16"/>
                <w:szCs w:val="16"/>
              </w:rPr>
              <w:t>Yr</w:t>
            </w:r>
            <w:proofErr w:type="spellEnd"/>
            <w:r w:rsidRPr="0090130E">
              <w:rPr>
                <w:rFonts w:eastAsia="Arial"/>
                <w:b/>
                <w:bCs/>
                <w:color w:val="FFFFFF"/>
                <w:sz w:val="16"/>
                <w:szCs w:val="16"/>
              </w:rPr>
              <w:t xml:space="preserve"> 1)</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98FDBA6" w14:textId="77777777" w:rsidR="0090130E" w:rsidRPr="0090130E" w:rsidRDefault="0090130E" w:rsidP="009D5654">
            <w:pPr>
              <w:jc w:val="center"/>
            </w:pPr>
            <w:proofErr w:type="spellStart"/>
            <w:r w:rsidRPr="0090130E">
              <w:rPr>
                <w:rFonts w:eastAsia="Arial"/>
                <w:b/>
                <w:bCs/>
                <w:color w:val="FFFFFF"/>
                <w:sz w:val="16"/>
                <w:szCs w:val="16"/>
              </w:rPr>
              <w:t>Implied</w:t>
            </w:r>
            <w:proofErr w:type="spellEnd"/>
            <w:r w:rsidRPr="0090130E">
              <w:rPr>
                <w:rFonts w:eastAsia="Arial"/>
                <w:b/>
                <w:bCs/>
                <w:color w:val="FFFFFF"/>
                <w:sz w:val="16"/>
                <w:szCs w:val="16"/>
              </w:rPr>
              <w:t xml:space="preserve"> Relationship to </w:t>
            </w:r>
            <w:proofErr w:type="spellStart"/>
            <w:r w:rsidRPr="0090130E">
              <w:rPr>
                <w:rFonts w:eastAsia="Arial"/>
                <w:b/>
                <w:bCs/>
                <w:color w:val="FFFFFF"/>
                <w:sz w:val="16"/>
                <w:szCs w:val="16"/>
              </w:rPr>
              <w:t>Market</w:t>
            </w:r>
            <w:proofErr w:type="spellEnd"/>
          </w:p>
        </w:tc>
      </w:tr>
      <w:tr w:rsidR="0090130E" w:rsidRPr="0090130E" w14:paraId="16695384" w14:textId="77777777" w:rsidTr="009D5654">
        <w:tblPrEx>
          <w:tblCellMar>
            <w:top w:w="0" w:type="dxa"/>
            <w:bottom w:w="0" w:type="dxa"/>
          </w:tblCellMar>
        </w:tblPrEx>
        <w:tc>
          <w:tcPr>
            <w:tcW w:w="104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66F4BD" w14:textId="77777777" w:rsidR="0090130E" w:rsidRPr="0090130E" w:rsidRDefault="0090130E" w:rsidP="009D5654">
            <w:r w:rsidRPr="0090130E">
              <w:rPr>
                <w:rFonts w:eastAsia="Arial"/>
                <w:b/>
                <w:bCs/>
                <w:color w:val="000000"/>
                <w:sz w:val="16"/>
                <w:szCs w:val="16"/>
              </w:rPr>
              <w:t>1 — Base</w:t>
            </w:r>
          </w:p>
        </w:tc>
        <w:tc>
          <w:tcPr>
            <w:tcW w:w="2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7C7BBAB" w14:textId="77777777" w:rsidR="0090130E" w:rsidRPr="0090130E" w:rsidRDefault="0090130E" w:rsidP="009D5654">
            <w:pPr>
              <w:jc w:val="center"/>
              <w:rPr>
                <w:lang w:val="en-CA"/>
              </w:rPr>
            </w:pPr>
            <w:r w:rsidRPr="0090130E">
              <w:rPr>
                <w:rFonts w:eastAsia="Arial"/>
                <w:b/>
                <w:bCs/>
                <w:color w:val="000000"/>
                <w:sz w:val="16"/>
                <w:szCs w:val="16"/>
                <w:lang w:val="en-CA"/>
              </w:rPr>
              <w:t>Moderate growth in line with historical averages; conservative COGS normalization (48%)</w:t>
            </w:r>
          </w:p>
        </w:tc>
        <w:tc>
          <w:tcPr>
            <w:tcW w:w="15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4777420" w14:textId="77777777" w:rsidR="0090130E" w:rsidRPr="0090130E" w:rsidRDefault="0090130E" w:rsidP="009D5654">
            <w:pPr>
              <w:jc w:val="center"/>
            </w:pPr>
            <w:r w:rsidRPr="0090130E">
              <w:rPr>
                <w:rFonts w:eastAsia="Arial"/>
                <w:b/>
                <w:bCs/>
                <w:color w:val="000000"/>
                <w:sz w:val="16"/>
                <w:szCs w:val="16"/>
              </w:rPr>
              <w:t>8% → 6%</w:t>
            </w:r>
          </w:p>
        </w:tc>
        <w:tc>
          <w:tcPr>
            <w:tcW w:w="15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5AEC3C5" w14:textId="77777777" w:rsidR="0090130E" w:rsidRPr="0090130E" w:rsidRDefault="0090130E" w:rsidP="009D5654">
            <w:pPr>
              <w:jc w:val="center"/>
            </w:pPr>
            <w:r w:rsidRPr="0090130E">
              <w:rPr>
                <w:rFonts w:eastAsia="Arial"/>
                <w:b/>
                <w:bCs/>
                <w:color w:val="000000"/>
                <w:sz w:val="16"/>
                <w:szCs w:val="16"/>
              </w:rPr>
              <w:t>6.8%</w:t>
            </w:r>
          </w:p>
        </w:tc>
        <w:tc>
          <w:tcPr>
            <w:tcW w:w="15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C9935BC" w14:textId="77777777" w:rsidR="0090130E" w:rsidRPr="0090130E" w:rsidRDefault="0090130E" w:rsidP="009D5654">
            <w:pPr>
              <w:jc w:val="center"/>
            </w:pPr>
            <w:r w:rsidRPr="0090130E">
              <w:rPr>
                <w:rFonts w:eastAsia="Arial"/>
                <w:b/>
                <w:bCs/>
                <w:color w:val="000000"/>
                <w:sz w:val="16"/>
                <w:szCs w:val="16"/>
              </w:rPr>
              <w:t>52.0%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CAF269D" w14:textId="77777777" w:rsidR="0090130E" w:rsidRPr="0090130E" w:rsidRDefault="0090130E" w:rsidP="009D5654">
            <w:pPr>
              <w:jc w:val="center"/>
            </w:pPr>
            <w:proofErr w:type="spellStart"/>
            <w:r w:rsidRPr="0090130E">
              <w:rPr>
                <w:rFonts w:eastAsia="Arial"/>
                <w:b/>
                <w:bCs/>
                <w:color w:val="000000"/>
                <w:sz w:val="16"/>
                <w:szCs w:val="16"/>
              </w:rPr>
              <w:t>Above</w:t>
            </w:r>
            <w:proofErr w:type="spellEnd"/>
            <w:r w:rsidRPr="0090130E">
              <w:rPr>
                <w:rFonts w:eastAsia="Arial"/>
                <w:b/>
                <w:bCs/>
                <w:color w:val="000000"/>
                <w:sz w:val="16"/>
                <w:szCs w:val="16"/>
              </w:rPr>
              <w:t xml:space="preserve"> </w:t>
            </w:r>
            <w:proofErr w:type="spellStart"/>
            <w:r w:rsidRPr="0090130E">
              <w:rPr>
                <w:rFonts w:eastAsia="Arial"/>
                <w:b/>
                <w:bCs/>
                <w:color w:val="000000"/>
                <w:sz w:val="16"/>
                <w:szCs w:val="16"/>
              </w:rPr>
              <w:t>market</w:t>
            </w:r>
            <w:proofErr w:type="spellEnd"/>
            <w:r w:rsidRPr="0090130E">
              <w:rPr>
                <w:rFonts w:eastAsia="Arial"/>
                <w:b/>
                <w:bCs/>
                <w:color w:val="000000"/>
                <w:sz w:val="16"/>
                <w:szCs w:val="16"/>
              </w:rPr>
              <w:t xml:space="preserve"> ($95.58, base DCF)</w:t>
            </w:r>
          </w:p>
        </w:tc>
      </w:tr>
      <w:tr w:rsidR="0090130E" w:rsidRPr="0090130E" w14:paraId="56F9752D" w14:textId="77777777" w:rsidTr="009D5654">
        <w:tblPrEx>
          <w:tblCellMar>
            <w:top w:w="0" w:type="dxa"/>
            <w:bottom w:w="0" w:type="dxa"/>
          </w:tblCellMar>
        </w:tblPrEx>
        <w:tc>
          <w:tcPr>
            <w:tcW w:w="104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1B5B9CE" w14:textId="77777777" w:rsidR="0090130E" w:rsidRPr="0090130E" w:rsidRDefault="0090130E" w:rsidP="009D5654">
            <w:r w:rsidRPr="0090130E">
              <w:rPr>
                <w:rFonts w:eastAsia="Arial"/>
                <w:color w:val="000000"/>
                <w:sz w:val="16"/>
                <w:szCs w:val="16"/>
              </w:rPr>
              <w:t xml:space="preserve">2 — </w:t>
            </w:r>
            <w:proofErr w:type="spellStart"/>
            <w:r w:rsidRPr="0090130E">
              <w:rPr>
                <w:rFonts w:eastAsia="Arial"/>
                <w:color w:val="000000"/>
                <w:sz w:val="16"/>
                <w:szCs w:val="16"/>
              </w:rPr>
              <w:t>Upside</w:t>
            </w:r>
            <w:proofErr w:type="spellEnd"/>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3A5FF49" w14:textId="77777777" w:rsidR="0090130E" w:rsidRPr="0090130E" w:rsidRDefault="0090130E" w:rsidP="009D5654">
            <w:pPr>
              <w:jc w:val="center"/>
              <w:rPr>
                <w:lang w:val="en-CA"/>
              </w:rPr>
            </w:pPr>
            <w:r w:rsidRPr="0090130E">
              <w:rPr>
                <w:rFonts w:eastAsia="Arial"/>
                <w:color w:val="000000"/>
                <w:sz w:val="16"/>
                <w:szCs w:val="16"/>
                <w:lang w:val="en-CA"/>
              </w:rPr>
              <w:t xml:space="preserve">Accelerated </w:t>
            </w:r>
            <w:proofErr w:type="spellStart"/>
            <w:r w:rsidRPr="0090130E">
              <w:rPr>
                <w:rFonts w:eastAsia="Arial"/>
                <w:color w:val="000000"/>
                <w:sz w:val="16"/>
                <w:szCs w:val="16"/>
                <w:lang w:val="en-CA"/>
              </w:rPr>
              <w:t>hyperscaler</w:t>
            </w:r>
            <w:proofErr w:type="spellEnd"/>
            <w:r w:rsidRPr="0090130E">
              <w:rPr>
                <w:rFonts w:eastAsia="Arial"/>
                <w:color w:val="000000"/>
                <w:sz w:val="16"/>
                <w:szCs w:val="16"/>
                <w:lang w:val="en-CA"/>
              </w:rPr>
              <w:t>/data-center PPA demand; IRA Sections 45Y &amp; 48E fully monetized; NEER sustains record ~13.5 GW/yr origination; fuel cost deflation from solar/storage</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23F5920" w14:textId="77777777" w:rsidR="0090130E" w:rsidRPr="0090130E" w:rsidRDefault="0090130E" w:rsidP="009D5654">
            <w:pPr>
              <w:jc w:val="center"/>
            </w:pPr>
            <w:r w:rsidRPr="0090130E">
              <w:rPr>
                <w:rFonts w:eastAsia="Arial"/>
                <w:color w:val="000000"/>
                <w:sz w:val="16"/>
                <w:szCs w:val="16"/>
              </w:rPr>
              <w:t>10% → 7%</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34B1703" w14:textId="77777777" w:rsidR="0090130E" w:rsidRPr="0090130E" w:rsidRDefault="0090130E" w:rsidP="009D5654">
            <w:pPr>
              <w:jc w:val="center"/>
            </w:pPr>
            <w:r w:rsidRPr="0090130E">
              <w:rPr>
                <w:rFonts w:eastAsia="Arial"/>
                <w:color w:val="000000"/>
                <w:sz w:val="16"/>
                <w:szCs w:val="16"/>
              </w:rPr>
              <w:t>~8.2%</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2BEA7A1" w14:textId="77777777" w:rsidR="0090130E" w:rsidRPr="0090130E" w:rsidRDefault="0090130E" w:rsidP="009D5654">
            <w:pPr>
              <w:jc w:val="center"/>
            </w:pPr>
            <w:r w:rsidRPr="0090130E">
              <w:rPr>
                <w:rFonts w:eastAsia="Arial"/>
                <w:color w:val="000000"/>
                <w:sz w:val="16"/>
                <w:szCs w:val="16"/>
              </w:rPr>
              <w:t>47.0%</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731A7A6" w14:textId="77777777" w:rsidR="0090130E" w:rsidRPr="0090130E" w:rsidRDefault="0090130E" w:rsidP="009D5654">
            <w:pPr>
              <w:jc w:val="center"/>
            </w:pPr>
            <w:r w:rsidRPr="0090130E">
              <w:rPr>
                <w:rFonts w:eastAsia="Arial"/>
                <w:color w:val="000000"/>
                <w:sz w:val="16"/>
                <w:szCs w:val="16"/>
              </w:rPr>
              <w:t xml:space="preserve">May </w:t>
            </w:r>
            <w:proofErr w:type="spellStart"/>
            <w:r w:rsidRPr="0090130E">
              <w:rPr>
                <w:rFonts w:eastAsia="Arial"/>
                <w:color w:val="000000"/>
                <w:sz w:val="16"/>
                <w:szCs w:val="16"/>
              </w:rPr>
              <w:t>exceed</w:t>
            </w:r>
            <w:proofErr w:type="spellEnd"/>
            <w:r w:rsidRPr="0090130E">
              <w:rPr>
                <w:rFonts w:eastAsia="Arial"/>
                <w:color w:val="000000"/>
                <w:sz w:val="16"/>
                <w:szCs w:val="16"/>
              </w:rPr>
              <w:t xml:space="preserve"> </w:t>
            </w:r>
            <w:proofErr w:type="spellStart"/>
            <w:r w:rsidRPr="0090130E">
              <w:rPr>
                <w:rFonts w:eastAsia="Arial"/>
                <w:color w:val="000000"/>
                <w:sz w:val="16"/>
                <w:szCs w:val="16"/>
              </w:rPr>
              <w:t>market</w:t>
            </w:r>
            <w:proofErr w:type="spellEnd"/>
            <w:r w:rsidRPr="0090130E">
              <w:rPr>
                <w:rFonts w:eastAsia="Arial"/>
                <w:color w:val="000000"/>
                <w:sz w:val="16"/>
                <w:szCs w:val="16"/>
              </w:rPr>
              <w:t xml:space="preserve"> </w:t>
            </w:r>
            <w:proofErr w:type="spellStart"/>
            <w:r w:rsidRPr="0090130E">
              <w:rPr>
                <w:rFonts w:eastAsia="Arial"/>
                <w:color w:val="000000"/>
                <w:sz w:val="16"/>
                <w:szCs w:val="16"/>
              </w:rPr>
              <w:t>price</w:t>
            </w:r>
            <w:proofErr w:type="spellEnd"/>
          </w:p>
        </w:tc>
      </w:tr>
      <w:tr w:rsidR="0090130E" w:rsidRPr="0090130E" w14:paraId="313671FD" w14:textId="77777777" w:rsidTr="009D5654">
        <w:tblPrEx>
          <w:tblCellMar>
            <w:top w:w="0" w:type="dxa"/>
            <w:bottom w:w="0" w:type="dxa"/>
          </w:tblCellMar>
        </w:tblPrEx>
        <w:tc>
          <w:tcPr>
            <w:tcW w:w="104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113270" w14:textId="77777777" w:rsidR="0090130E" w:rsidRPr="0090130E" w:rsidRDefault="0090130E" w:rsidP="009D5654">
            <w:r w:rsidRPr="0090130E">
              <w:rPr>
                <w:rFonts w:eastAsia="Arial"/>
                <w:color w:val="000000"/>
                <w:sz w:val="16"/>
                <w:szCs w:val="16"/>
              </w:rPr>
              <w:t>3 — Management</w:t>
            </w:r>
          </w:p>
        </w:tc>
        <w:tc>
          <w:tcPr>
            <w:tcW w:w="2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DC8CC87" w14:textId="77777777" w:rsidR="0090130E" w:rsidRPr="0090130E" w:rsidRDefault="0090130E" w:rsidP="009D5654">
            <w:pPr>
              <w:jc w:val="center"/>
              <w:rPr>
                <w:lang w:val="en-CA"/>
              </w:rPr>
            </w:pPr>
            <w:r w:rsidRPr="0090130E">
              <w:rPr>
                <w:rFonts w:eastAsia="Arial"/>
                <w:color w:val="000000"/>
                <w:sz w:val="16"/>
                <w:szCs w:val="16"/>
                <w:lang w:val="en-CA"/>
              </w:rPr>
              <w:t>Aligned to CEO guidance of 8%+ adj. EPS CAGR through 2032; FPL 4-yr rate agreement Jan 2026; NEER 10–15% annual growth per Q3 2025 earnings call</w:t>
            </w:r>
          </w:p>
        </w:tc>
        <w:tc>
          <w:tcPr>
            <w:tcW w:w="15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5B28B7" w14:textId="77777777" w:rsidR="0090130E" w:rsidRPr="0090130E" w:rsidRDefault="0090130E" w:rsidP="009D5654">
            <w:pPr>
              <w:jc w:val="center"/>
            </w:pPr>
            <w:r w:rsidRPr="0090130E">
              <w:rPr>
                <w:rFonts w:eastAsia="Arial"/>
                <w:color w:val="000000"/>
                <w:sz w:val="16"/>
                <w:szCs w:val="16"/>
              </w:rPr>
              <w:t>11% → 7%</w:t>
            </w:r>
          </w:p>
        </w:tc>
        <w:tc>
          <w:tcPr>
            <w:tcW w:w="15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35CDDF" w14:textId="77777777" w:rsidR="0090130E" w:rsidRPr="0090130E" w:rsidRDefault="0090130E" w:rsidP="009D5654">
            <w:pPr>
              <w:jc w:val="center"/>
            </w:pPr>
            <w:r w:rsidRPr="0090130E">
              <w:rPr>
                <w:rFonts w:eastAsia="Arial"/>
                <w:color w:val="000000"/>
                <w:sz w:val="16"/>
                <w:szCs w:val="16"/>
              </w:rPr>
              <w:t>~9.0%</w:t>
            </w:r>
          </w:p>
        </w:tc>
        <w:tc>
          <w:tcPr>
            <w:tcW w:w="15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227B23D" w14:textId="77777777" w:rsidR="0090130E" w:rsidRPr="0090130E" w:rsidRDefault="0090130E" w:rsidP="009D5654">
            <w:pPr>
              <w:jc w:val="center"/>
            </w:pPr>
            <w:r w:rsidRPr="0090130E">
              <w:rPr>
                <w:rFonts w:eastAsia="Arial"/>
                <w:color w:val="000000"/>
                <w:sz w:val="16"/>
                <w:szCs w:val="16"/>
              </w:rPr>
              <w:t>46.5%</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7ED99EA" w14:textId="77777777" w:rsidR="0090130E" w:rsidRPr="0090130E" w:rsidRDefault="0090130E" w:rsidP="009D5654">
            <w:pPr>
              <w:jc w:val="center"/>
            </w:pPr>
            <w:proofErr w:type="spellStart"/>
            <w:r w:rsidRPr="0090130E">
              <w:rPr>
                <w:rFonts w:eastAsia="Arial"/>
                <w:color w:val="000000"/>
                <w:sz w:val="16"/>
                <w:szCs w:val="16"/>
              </w:rPr>
              <w:t>Likely</w:t>
            </w:r>
            <w:proofErr w:type="spellEnd"/>
            <w:r w:rsidRPr="0090130E">
              <w:rPr>
                <w:rFonts w:eastAsia="Arial"/>
                <w:color w:val="000000"/>
                <w:sz w:val="16"/>
                <w:szCs w:val="16"/>
              </w:rPr>
              <w:t xml:space="preserve"> </w:t>
            </w:r>
            <w:proofErr w:type="spellStart"/>
            <w:r w:rsidRPr="0090130E">
              <w:rPr>
                <w:rFonts w:eastAsia="Arial"/>
                <w:color w:val="000000"/>
                <w:sz w:val="16"/>
                <w:szCs w:val="16"/>
              </w:rPr>
              <w:t>exceeds</w:t>
            </w:r>
            <w:proofErr w:type="spellEnd"/>
            <w:r w:rsidRPr="0090130E">
              <w:rPr>
                <w:rFonts w:eastAsia="Arial"/>
                <w:color w:val="000000"/>
                <w:sz w:val="16"/>
                <w:szCs w:val="16"/>
              </w:rPr>
              <w:t xml:space="preserve"> </w:t>
            </w:r>
            <w:proofErr w:type="spellStart"/>
            <w:r w:rsidRPr="0090130E">
              <w:rPr>
                <w:rFonts w:eastAsia="Arial"/>
                <w:color w:val="000000"/>
                <w:sz w:val="16"/>
                <w:szCs w:val="16"/>
              </w:rPr>
              <w:t>market</w:t>
            </w:r>
            <w:proofErr w:type="spellEnd"/>
            <w:r w:rsidRPr="0090130E">
              <w:rPr>
                <w:rFonts w:eastAsia="Arial"/>
                <w:color w:val="000000"/>
                <w:sz w:val="16"/>
                <w:szCs w:val="16"/>
              </w:rPr>
              <w:t xml:space="preserve"> </w:t>
            </w:r>
            <w:proofErr w:type="spellStart"/>
            <w:r w:rsidRPr="0090130E">
              <w:rPr>
                <w:rFonts w:eastAsia="Arial"/>
                <w:color w:val="000000"/>
                <w:sz w:val="16"/>
                <w:szCs w:val="16"/>
              </w:rPr>
              <w:t>price</w:t>
            </w:r>
            <w:proofErr w:type="spellEnd"/>
          </w:p>
        </w:tc>
      </w:tr>
      <w:tr w:rsidR="0090130E" w:rsidRPr="0090130E" w14:paraId="2408AA6F" w14:textId="77777777" w:rsidTr="009D5654">
        <w:tblPrEx>
          <w:tblCellMar>
            <w:top w:w="0" w:type="dxa"/>
            <w:bottom w:w="0" w:type="dxa"/>
          </w:tblCellMar>
        </w:tblPrEx>
        <w:tc>
          <w:tcPr>
            <w:tcW w:w="104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0BFB16F" w14:textId="77777777" w:rsidR="0090130E" w:rsidRPr="0090130E" w:rsidRDefault="0090130E" w:rsidP="009D5654">
            <w:r w:rsidRPr="0090130E">
              <w:rPr>
                <w:rFonts w:eastAsia="Arial"/>
                <w:color w:val="000000"/>
                <w:sz w:val="16"/>
                <w:szCs w:val="16"/>
              </w:rPr>
              <w:t xml:space="preserve">4 — </w:t>
            </w:r>
            <w:proofErr w:type="spellStart"/>
            <w:r w:rsidRPr="0090130E">
              <w:rPr>
                <w:rFonts w:eastAsia="Arial"/>
                <w:color w:val="000000"/>
                <w:sz w:val="16"/>
                <w:szCs w:val="16"/>
              </w:rPr>
              <w:t>Downside</w:t>
            </w:r>
            <w:proofErr w:type="spellEnd"/>
            <w:r w:rsidRPr="0090130E">
              <w:rPr>
                <w:rFonts w:eastAsia="Arial"/>
                <w:color w:val="000000"/>
                <w:sz w:val="16"/>
                <w:szCs w:val="16"/>
              </w:rPr>
              <w:t xml:space="preserve"> 1</w:t>
            </w:r>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5069D7B" w14:textId="77777777" w:rsidR="0090130E" w:rsidRPr="0090130E" w:rsidRDefault="0090130E" w:rsidP="009D5654">
            <w:pPr>
              <w:jc w:val="center"/>
              <w:rPr>
                <w:lang w:val="en-CA"/>
              </w:rPr>
            </w:pPr>
            <w:r w:rsidRPr="0090130E">
              <w:rPr>
                <w:rFonts w:eastAsia="Arial"/>
                <w:color w:val="000000"/>
                <w:sz w:val="16"/>
                <w:szCs w:val="16"/>
                <w:lang w:val="en-CA"/>
              </w:rPr>
              <w:t>Economic headwinds and customer churn; COGS inflation; slower interconnection approvals</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9D44D55" w14:textId="77777777" w:rsidR="0090130E" w:rsidRPr="0090130E" w:rsidRDefault="0090130E" w:rsidP="009D5654">
            <w:pPr>
              <w:jc w:val="center"/>
            </w:pPr>
            <w:r w:rsidRPr="0090130E">
              <w:rPr>
                <w:rFonts w:eastAsia="Arial"/>
                <w:color w:val="000000"/>
                <w:sz w:val="16"/>
                <w:szCs w:val="16"/>
              </w:rPr>
              <w:t>6% → 4%</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0A75A98" w14:textId="77777777" w:rsidR="0090130E" w:rsidRPr="0090130E" w:rsidRDefault="0090130E" w:rsidP="009D5654">
            <w:pPr>
              <w:jc w:val="center"/>
            </w:pPr>
            <w:r w:rsidRPr="0090130E">
              <w:rPr>
                <w:rFonts w:eastAsia="Arial"/>
                <w:color w:val="000000"/>
                <w:sz w:val="16"/>
                <w:szCs w:val="16"/>
              </w:rPr>
              <w:t>~4.8%</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F4B5336" w14:textId="77777777" w:rsidR="0090130E" w:rsidRPr="0090130E" w:rsidRDefault="0090130E" w:rsidP="009D5654">
            <w:pPr>
              <w:jc w:val="center"/>
            </w:pPr>
            <w:r w:rsidRPr="0090130E">
              <w:rPr>
                <w:rFonts w:eastAsia="Arial"/>
                <w:color w:val="000000"/>
                <w:sz w:val="16"/>
                <w:szCs w:val="16"/>
              </w:rPr>
              <w:t>49.0%</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7C3F7DD" w14:textId="77777777" w:rsidR="0090130E" w:rsidRPr="0090130E" w:rsidRDefault="0090130E" w:rsidP="009D5654">
            <w:pPr>
              <w:jc w:val="center"/>
            </w:pPr>
            <w:proofErr w:type="spellStart"/>
            <w:r w:rsidRPr="0090130E">
              <w:rPr>
                <w:rFonts w:eastAsia="Arial"/>
                <w:color w:val="000000"/>
                <w:sz w:val="16"/>
                <w:szCs w:val="16"/>
              </w:rPr>
              <w:t>Significantly</w:t>
            </w:r>
            <w:proofErr w:type="spellEnd"/>
            <w:r w:rsidRPr="0090130E">
              <w:rPr>
                <w:rFonts w:eastAsia="Arial"/>
                <w:color w:val="000000"/>
                <w:sz w:val="16"/>
                <w:szCs w:val="16"/>
              </w:rPr>
              <w:t xml:space="preserve"> </w:t>
            </w:r>
            <w:proofErr w:type="spellStart"/>
            <w:r w:rsidRPr="0090130E">
              <w:rPr>
                <w:rFonts w:eastAsia="Arial"/>
                <w:color w:val="000000"/>
                <w:sz w:val="16"/>
                <w:szCs w:val="16"/>
              </w:rPr>
              <w:t>below</w:t>
            </w:r>
            <w:proofErr w:type="spellEnd"/>
            <w:r w:rsidRPr="0090130E">
              <w:rPr>
                <w:rFonts w:eastAsia="Arial"/>
                <w:color w:val="000000"/>
                <w:sz w:val="16"/>
                <w:szCs w:val="16"/>
              </w:rPr>
              <w:t xml:space="preserve"> </w:t>
            </w:r>
            <w:proofErr w:type="spellStart"/>
            <w:r w:rsidRPr="0090130E">
              <w:rPr>
                <w:rFonts w:eastAsia="Arial"/>
                <w:color w:val="000000"/>
                <w:sz w:val="16"/>
                <w:szCs w:val="16"/>
              </w:rPr>
              <w:t>market</w:t>
            </w:r>
            <w:proofErr w:type="spellEnd"/>
          </w:p>
        </w:tc>
      </w:tr>
      <w:tr w:rsidR="0090130E" w:rsidRPr="0090130E" w14:paraId="31771B31" w14:textId="77777777" w:rsidTr="009D5654">
        <w:tblPrEx>
          <w:tblCellMar>
            <w:top w:w="0" w:type="dxa"/>
            <w:bottom w:w="0" w:type="dxa"/>
          </w:tblCellMar>
        </w:tblPrEx>
        <w:tc>
          <w:tcPr>
            <w:tcW w:w="104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B7F334C" w14:textId="77777777" w:rsidR="0090130E" w:rsidRPr="0090130E" w:rsidRDefault="0090130E" w:rsidP="009D5654">
            <w:r w:rsidRPr="0090130E">
              <w:rPr>
                <w:rFonts w:eastAsia="Arial"/>
                <w:color w:val="000000"/>
                <w:sz w:val="16"/>
                <w:szCs w:val="16"/>
              </w:rPr>
              <w:t xml:space="preserve">5 — </w:t>
            </w:r>
            <w:proofErr w:type="spellStart"/>
            <w:r w:rsidRPr="0090130E">
              <w:rPr>
                <w:rFonts w:eastAsia="Arial"/>
                <w:color w:val="000000"/>
                <w:sz w:val="16"/>
                <w:szCs w:val="16"/>
              </w:rPr>
              <w:t>Downside</w:t>
            </w:r>
            <w:proofErr w:type="spellEnd"/>
            <w:r w:rsidRPr="0090130E">
              <w:rPr>
                <w:rFonts w:eastAsia="Arial"/>
                <w:color w:val="000000"/>
                <w:sz w:val="16"/>
                <w:szCs w:val="16"/>
              </w:rPr>
              <w:t xml:space="preserve"> 2</w:t>
            </w:r>
          </w:p>
        </w:tc>
        <w:tc>
          <w:tcPr>
            <w:tcW w:w="2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9DFD5AE" w14:textId="77777777" w:rsidR="0090130E" w:rsidRPr="0090130E" w:rsidRDefault="0090130E" w:rsidP="009D5654">
            <w:pPr>
              <w:jc w:val="center"/>
              <w:rPr>
                <w:lang w:val="en-CA"/>
              </w:rPr>
            </w:pPr>
            <w:r w:rsidRPr="0090130E">
              <w:rPr>
                <w:rFonts w:eastAsia="Arial"/>
                <w:color w:val="000000"/>
                <w:sz w:val="16"/>
                <w:szCs w:val="16"/>
                <w:lang w:val="en-CA"/>
              </w:rPr>
              <w:t>Near-stagnation; IRA partial rollback; supply chain disruption; rate base growth delays</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B1563C7" w14:textId="77777777" w:rsidR="0090130E" w:rsidRPr="0090130E" w:rsidRDefault="0090130E" w:rsidP="009D5654">
            <w:pPr>
              <w:jc w:val="center"/>
            </w:pPr>
            <w:r w:rsidRPr="0090130E">
              <w:rPr>
                <w:rFonts w:eastAsia="Arial"/>
                <w:color w:val="000000"/>
                <w:sz w:val="16"/>
                <w:szCs w:val="16"/>
              </w:rPr>
              <w:t>4% → 3%</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EA1B4E3" w14:textId="77777777" w:rsidR="0090130E" w:rsidRPr="0090130E" w:rsidRDefault="0090130E" w:rsidP="009D5654">
            <w:pPr>
              <w:jc w:val="center"/>
            </w:pPr>
            <w:r w:rsidRPr="0090130E">
              <w:rPr>
                <w:rFonts w:eastAsia="Arial"/>
                <w:color w:val="000000"/>
                <w:sz w:val="16"/>
                <w:szCs w:val="16"/>
              </w:rPr>
              <w:t>~3.2%</w:t>
            </w:r>
          </w:p>
        </w:tc>
        <w:tc>
          <w:tcPr>
            <w:tcW w:w="15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CA56260" w14:textId="77777777" w:rsidR="0090130E" w:rsidRPr="0090130E" w:rsidRDefault="0090130E" w:rsidP="009D5654">
            <w:pPr>
              <w:jc w:val="center"/>
            </w:pPr>
            <w:r w:rsidRPr="0090130E">
              <w:rPr>
                <w:rFonts w:eastAsia="Arial"/>
                <w:color w:val="000000"/>
                <w:sz w:val="16"/>
                <w:szCs w:val="16"/>
              </w:rPr>
              <w:t>50.0%</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FBBC4BC" w14:textId="77777777" w:rsidR="0090130E" w:rsidRPr="0090130E" w:rsidRDefault="0090130E" w:rsidP="009D5654">
            <w:pPr>
              <w:jc w:val="center"/>
            </w:pPr>
            <w:r w:rsidRPr="0090130E">
              <w:rPr>
                <w:rFonts w:eastAsia="Arial"/>
                <w:color w:val="000000"/>
                <w:sz w:val="16"/>
                <w:szCs w:val="16"/>
              </w:rPr>
              <w:t xml:space="preserve">Deep discount to </w:t>
            </w:r>
            <w:proofErr w:type="spellStart"/>
            <w:r w:rsidRPr="0090130E">
              <w:rPr>
                <w:rFonts w:eastAsia="Arial"/>
                <w:color w:val="000000"/>
                <w:sz w:val="16"/>
                <w:szCs w:val="16"/>
              </w:rPr>
              <w:t>market</w:t>
            </w:r>
            <w:proofErr w:type="spellEnd"/>
          </w:p>
        </w:tc>
      </w:tr>
    </w:tbl>
    <w:p w14:paraId="415AF7CC" w14:textId="77777777" w:rsidR="0090130E" w:rsidRPr="0090130E" w:rsidRDefault="0090130E" w:rsidP="0090130E">
      <w:pPr>
        <w:spacing w:before="60" w:after="180"/>
        <w:rPr>
          <w:lang w:val="en-CA"/>
        </w:rPr>
      </w:pPr>
      <w:r w:rsidRPr="0090130E">
        <w:rPr>
          <w:rFonts w:eastAsia="Arial"/>
          <w:i/>
          <w:iCs/>
          <w:color w:val="666666"/>
          <w:sz w:val="16"/>
          <w:szCs w:val="16"/>
          <w:lang w:val="en-CA"/>
        </w:rPr>
        <w:t>Source: Analyst scenario model (Assumptions1 sheet); NEE Q3 2025 earnings call — 'FPL rate base growth 9–10% p.a.; NEER growth 10–15% p.a.' (Seeking Alpha); Goldman Sachs Research NEE initiation, March 2026.</w:t>
      </w:r>
    </w:p>
    <w:p w14:paraId="707CC61E" w14:textId="58EE6A9E" w:rsidR="00A36255" w:rsidRDefault="0090130E" w:rsidP="0090130E">
      <w:pPr>
        <w:spacing w:line="360" w:lineRule="auto"/>
        <w:rPr>
          <w:rFonts w:eastAsia="Arial"/>
          <w:color w:val="000000"/>
          <w:szCs w:val="20"/>
          <w:lang w:val="en-CA"/>
        </w:rPr>
      </w:pPr>
      <w:r w:rsidRPr="0090130E">
        <w:rPr>
          <w:rFonts w:eastAsia="Arial"/>
          <w:color w:val="000000"/>
          <w:szCs w:val="20"/>
          <w:lang w:val="en-CA"/>
        </w:rPr>
        <w:t>Key Insight:</w:t>
      </w:r>
      <w:r w:rsidRPr="0090130E">
        <w:rPr>
          <w:rFonts w:eastAsia="Arial"/>
          <w:color w:val="000000"/>
          <w:szCs w:val="20"/>
          <w:lang w:val="en-CA"/>
        </w:rPr>
        <w:t xml:space="preserve"> </w:t>
      </w:r>
      <w:r w:rsidRPr="0090130E">
        <w:rPr>
          <w:rFonts w:eastAsia="Arial"/>
          <w:color w:val="000000"/>
          <w:szCs w:val="20"/>
          <w:lang w:val="en-CA"/>
        </w:rPr>
        <w:t>At the current price of around $92.41, we believe the market is giving NextEra Energy an unfair discount. Our most cautious estimates value the stock at $95.58, which tells us that the company’s ability to generate cash is being overlooked. We’re doubling down on our BUY rating because even our 'safe' projections show growth. When you factor in the explosion of AI data centers and the massive government support for renewables, the path to our higher price targets becomes even clearer.</w:t>
      </w:r>
    </w:p>
    <w:p w14:paraId="27F4BD66" w14:textId="77777777" w:rsidR="00152B9D" w:rsidRDefault="00152B9D" w:rsidP="0090130E">
      <w:pPr>
        <w:spacing w:line="360" w:lineRule="auto"/>
        <w:rPr>
          <w:rFonts w:eastAsia="Arial"/>
          <w:color w:val="000000"/>
          <w:szCs w:val="20"/>
          <w:lang w:val="en-CA"/>
        </w:rPr>
      </w:pPr>
    </w:p>
    <w:p w14:paraId="2E1D1BCD" w14:textId="77777777" w:rsidR="00152B9D" w:rsidRDefault="00152B9D" w:rsidP="0090130E">
      <w:pPr>
        <w:spacing w:line="360" w:lineRule="auto"/>
        <w:rPr>
          <w:rFonts w:eastAsia="Arial"/>
          <w:color w:val="000000"/>
          <w:szCs w:val="20"/>
          <w:lang w:val="en-CA"/>
        </w:rPr>
      </w:pPr>
    </w:p>
    <w:p w14:paraId="4908C43C" w14:textId="77777777" w:rsidR="00152B9D" w:rsidRDefault="00152B9D" w:rsidP="0090130E">
      <w:pPr>
        <w:spacing w:line="360" w:lineRule="auto"/>
        <w:rPr>
          <w:rFonts w:eastAsia="Arial"/>
          <w:color w:val="000000"/>
          <w:szCs w:val="20"/>
          <w:lang w:val="en-CA"/>
        </w:rPr>
      </w:pPr>
    </w:p>
    <w:p w14:paraId="3B2FCDEC" w14:textId="77777777" w:rsidR="00152B9D" w:rsidRDefault="00152B9D" w:rsidP="0090130E">
      <w:pPr>
        <w:spacing w:line="360" w:lineRule="auto"/>
        <w:rPr>
          <w:rFonts w:eastAsia="Arial"/>
          <w:color w:val="000000"/>
          <w:szCs w:val="20"/>
          <w:lang w:val="en-CA"/>
        </w:rPr>
      </w:pPr>
    </w:p>
    <w:p w14:paraId="5F862A34" w14:textId="77777777" w:rsidR="00152B9D" w:rsidRDefault="00152B9D" w:rsidP="0090130E">
      <w:pPr>
        <w:spacing w:line="360" w:lineRule="auto"/>
        <w:rPr>
          <w:rFonts w:eastAsia="Arial"/>
          <w:color w:val="000000"/>
          <w:szCs w:val="20"/>
          <w:lang w:val="en-CA"/>
        </w:rPr>
      </w:pPr>
    </w:p>
    <w:p w14:paraId="68B4DEEF" w14:textId="77777777" w:rsidR="00152B9D" w:rsidRDefault="00152B9D" w:rsidP="0090130E">
      <w:pPr>
        <w:spacing w:line="360" w:lineRule="auto"/>
        <w:rPr>
          <w:rFonts w:eastAsia="Arial"/>
          <w:color w:val="000000"/>
          <w:szCs w:val="20"/>
          <w:lang w:val="en-CA"/>
        </w:rPr>
      </w:pPr>
    </w:p>
    <w:p w14:paraId="19F781E2" w14:textId="77777777" w:rsidR="00152B9D" w:rsidRDefault="00152B9D" w:rsidP="0090130E">
      <w:pPr>
        <w:spacing w:line="360" w:lineRule="auto"/>
        <w:rPr>
          <w:rFonts w:eastAsia="Arial"/>
          <w:color w:val="000000"/>
          <w:szCs w:val="20"/>
          <w:lang w:val="en-CA"/>
        </w:rPr>
      </w:pPr>
    </w:p>
    <w:p w14:paraId="0587FED5" w14:textId="77777777" w:rsidR="00EF679C" w:rsidRDefault="00EF679C" w:rsidP="00EF679C">
      <w:pPr>
        <w:pStyle w:val="Heading2"/>
        <w:rPr>
          <w:rFonts w:eastAsia="Arial" w:cs="Times New Roman"/>
          <w:b/>
          <w:bCs/>
          <w:color w:val="0066A1"/>
          <w:sz w:val="24"/>
          <w:szCs w:val="24"/>
        </w:rPr>
      </w:pPr>
      <w:r w:rsidRPr="00EF679C">
        <w:rPr>
          <w:rFonts w:eastAsia="Arial" w:cs="Times New Roman"/>
          <w:b/>
          <w:bCs/>
          <w:color w:val="0066A1"/>
          <w:sz w:val="24"/>
          <w:szCs w:val="24"/>
        </w:rPr>
        <w:lastRenderedPageBreak/>
        <w:t>Comparable Company Analysis (EV/EBITDA and Trading Multiples)</w:t>
      </w:r>
    </w:p>
    <w:p w14:paraId="35BD06BE" w14:textId="463969C3" w:rsidR="00EA6AAD" w:rsidRDefault="00EF679C" w:rsidP="00152B9D">
      <w:pPr>
        <w:spacing w:line="360" w:lineRule="auto"/>
        <w:rPr>
          <w:lang w:val="en-CA"/>
        </w:rPr>
      </w:pPr>
      <w:r w:rsidRPr="00EF679C">
        <w:rPr>
          <w:lang w:val="en-CA"/>
        </w:rPr>
        <w:t xml:space="preserve">We compare NEE to a peer group of five publicly traded regulated electric utilities and integrated utility holding companies. NEE's premium EV/EBITDA multiple (18.9x LTM vs. peer median ~11.0x) reflects its superior EBITDA growth profile (10–13% annually vs. 3–5% for peers) and unique renewable development optionality. </w:t>
      </w:r>
      <w:r>
        <w:rPr>
          <w:lang w:val="en-CA"/>
        </w:rPr>
        <w:t xml:space="preserve">The choice of these five companies </w:t>
      </w:r>
      <w:r w:rsidR="00152B9D">
        <w:rPr>
          <w:lang w:val="en-CA"/>
        </w:rPr>
        <w:t>was</w:t>
      </w:r>
      <w:r>
        <w:rPr>
          <w:lang w:val="en-CA"/>
        </w:rPr>
        <w:t xml:space="preserve"> based on similarity and their region of operation of </w:t>
      </w:r>
      <w:proofErr w:type="gramStart"/>
      <w:r>
        <w:rPr>
          <w:lang w:val="en-CA"/>
        </w:rPr>
        <w:t>Florida,</w:t>
      </w:r>
      <w:proofErr w:type="gramEnd"/>
      <w:r>
        <w:rPr>
          <w:lang w:val="en-CA"/>
        </w:rPr>
        <w:t xml:space="preserve"> it is important to note that </w:t>
      </w:r>
      <w:r w:rsidR="00152B9D">
        <w:rPr>
          <w:lang w:val="en-CA"/>
        </w:rPr>
        <w:t xml:space="preserve">most </w:t>
      </w:r>
      <w:r>
        <w:rPr>
          <w:lang w:val="en-CA"/>
        </w:rPr>
        <w:t xml:space="preserve">operate on a large regional outreach. </w:t>
      </w:r>
      <w:r w:rsidRPr="00EF679C">
        <w:rPr>
          <w:lang w:val="en-CA"/>
        </w:rPr>
        <w:t>Peer multiples are sourced from Bloomberg and FactSet consensus as of March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9"/>
        <w:gridCol w:w="756"/>
        <w:gridCol w:w="1052"/>
        <w:gridCol w:w="1052"/>
        <w:gridCol w:w="1021"/>
        <w:gridCol w:w="1058"/>
        <w:gridCol w:w="1123"/>
        <w:gridCol w:w="846"/>
        <w:gridCol w:w="1123"/>
      </w:tblGrid>
      <w:tr w:rsidR="00EF679C" w14:paraId="51247318" w14:textId="77777777" w:rsidTr="00EF679C">
        <w:tblPrEx>
          <w:tblCellMar>
            <w:top w:w="0" w:type="dxa"/>
            <w:bottom w:w="0" w:type="dxa"/>
          </w:tblCellMar>
        </w:tblPrEx>
        <w:trPr>
          <w:tblHeader/>
        </w:trPr>
        <w:tc>
          <w:tcPr>
            <w:tcW w:w="1329"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955CA63" w14:textId="77777777" w:rsidR="00EF679C" w:rsidRDefault="00EF679C" w:rsidP="009D5654">
            <w:pPr>
              <w:jc w:val="center"/>
            </w:pPr>
            <w:proofErr w:type="spellStart"/>
            <w:r>
              <w:rPr>
                <w:rFonts w:ascii="Arial" w:eastAsia="Arial" w:hAnsi="Arial" w:cs="Arial"/>
                <w:b/>
                <w:bCs/>
                <w:color w:val="FFFFFF"/>
                <w:sz w:val="16"/>
                <w:szCs w:val="16"/>
              </w:rPr>
              <w:t>Company</w:t>
            </w:r>
            <w:proofErr w:type="spellEnd"/>
          </w:p>
        </w:tc>
        <w:tc>
          <w:tcPr>
            <w:tcW w:w="756"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B4224FD" w14:textId="77777777" w:rsidR="00EF679C" w:rsidRDefault="00EF679C" w:rsidP="009D5654">
            <w:pPr>
              <w:jc w:val="center"/>
            </w:pPr>
            <w:proofErr w:type="spellStart"/>
            <w:r>
              <w:rPr>
                <w:rFonts w:ascii="Arial" w:eastAsia="Arial" w:hAnsi="Arial" w:cs="Arial"/>
                <w:b/>
                <w:bCs/>
                <w:color w:val="FFFFFF"/>
                <w:sz w:val="16"/>
                <w:szCs w:val="16"/>
              </w:rPr>
              <w:t>Ticker</w:t>
            </w:r>
            <w:proofErr w:type="spellEnd"/>
          </w:p>
        </w:tc>
        <w:tc>
          <w:tcPr>
            <w:tcW w:w="1052"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391BC66" w14:textId="77777777" w:rsidR="00EF679C" w:rsidRDefault="00EF679C" w:rsidP="009D5654">
            <w:pPr>
              <w:jc w:val="center"/>
            </w:pPr>
            <w:proofErr w:type="spellStart"/>
            <w:r>
              <w:rPr>
                <w:rFonts w:ascii="Arial" w:eastAsia="Arial" w:hAnsi="Arial" w:cs="Arial"/>
                <w:b/>
                <w:bCs/>
                <w:color w:val="FFFFFF"/>
                <w:sz w:val="16"/>
                <w:szCs w:val="16"/>
              </w:rPr>
              <w:t>Mkt</w:t>
            </w:r>
            <w:proofErr w:type="spellEnd"/>
            <w:r>
              <w:rPr>
                <w:rFonts w:ascii="Arial" w:eastAsia="Arial" w:hAnsi="Arial" w:cs="Arial"/>
                <w:b/>
                <w:bCs/>
                <w:color w:val="FFFFFF"/>
                <w:sz w:val="16"/>
                <w:szCs w:val="16"/>
              </w:rPr>
              <w:t xml:space="preserve"> Cap ($M)</w:t>
            </w:r>
          </w:p>
        </w:tc>
        <w:tc>
          <w:tcPr>
            <w:tcW w:w="1052"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8F581A1" w14:textId="77777777" w:rsidR="00EF679C" w:rsidRDefault="00EF679C" w:rsidP="009D5654">
            <w:pPr>
              <w:jc w:val="center"/>
            </w:pPr>
            <w:r>
              <w:rPr>
                <w:rFonts w:ascii="Arial" w:eastAsia="Arial" w:hAnsi="Arial" w:cs="Arial"/>
                <w:b/>
                <w:bCs/>
                <w:color w:val="FFFFFF"/>
                <w:sz w:val="16"/>
                <w:szCs w:val="16"/>
              </w:rPr>
              <w:t>EV ($M)</w:t>
            </w:r>
          </w:p>
        </w:tc>
        <w:tc>
          <w:tcPr>
            <w:tcW w:w="1021"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D7AB889" w14:textId="77777777" w:rsidR="00EF679C" w:rsidRDefault="00EF679C" w:rsidP="009D5654">
            <w:pPr>
              <w:jc w:val="center"/>
            </w:pPr>
            <w:proofErr w:type="spellStart"/>
            <w:r>
              <w:rPr>
                <w:rFonts w:ascii="Arial" w:eastAsia="Arial" w:hAnsi="Arial" w:cs="Arial"/>
                <w:b/>
                <w:bCs/>
                <w:color w:val="FFFFFF"/>
                <w:sz w:val="16"/>
                <w:szCs w:val="16"/>
              </w:rPr>
              <w:t>Rev</w:t>
            </w:r>
            <w:proofErr w:type="spellEnd"/>
            <w:r>
              <w:rPr>
                <w:rFonts w:ascii="Arial" w:eastAsia="Arial" w:hAnsi="Arial" w:cs="Arial"/>
                <w:b/>
                <w:bCs/>
                <w:color w:val="FFFFFF"/>
                <w:sz w:val="16"/>
                <w:szCs w:val="16"/>
              </w:rPr>
              <w:t xml:space="preserve"> LTM ($M)</w:t>
            </w:r>
          </w:p>
        </w:tc>
        <w:tc>
          <w:tcPr>
            <w:tcW w:w="1058"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8061858" w14:textId="77777777" w:rsidR="00EF679C" w:rsidRDefault="00EF679C" w:rsidP="009D5654">
            <w:pPr>
              <w:jc w:val="center"/>
            </w:pPr>
            <w:r>
              <w:rPr>
                <w:rFonts w:ascii="Arial" w:eastAsia="Arial" w:hAnsi="Arial" w:cs="Arial"/>
                <w:b/>
                <w:bCs/>
                <w:color w:val="FFFFFF"/>
                <w:sz w:val="16"/>
                <w:szCs w:val="16"/>
              </w:rPr>
              <w:t>EBITDA ($M)</w:t>
            </w:r>
          </w:p>
        </w:tc>
        <w:tc>
          <w:tcPr>
            <w:tcW w:w="1123"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CE0A0C3" w14:textId="77777777" w:rsidR="00EF679C" w:rsidRDefault="00EF679C" w:rsidP="009D5654">
            <w:pPr>
              <w:jc w:val="center"/>
            </w:pPr>
            <w:r>
              <w:rPr>
                <w:rFonts w:ascii="Arial" w:eastAsia="Arial" w:hAnsi="Arial" w:cs="Arial"/>
                <w:b/>
                <w:bCs/>
                <w:color w:val="FFFFFF"/>
                <w:sz w:val="16"/>
                <w:szCs w:val="16"/>
              </w:rPr>
              <w:t>EV/EBITDA</w:t>
            </w:r>
          </w:p>
        </w:tc>
        <w:tc>
          <w:tcPr>
            <w:tcW w:w="846"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0844CE8" w14:textId="77777777" w:rsidR="00EF679C" w:rsidRDefault="00EF679C" w:rsidP="009D5654">
            <w:pPr>
              <w:jc w:val="center"/>
            </w:pPr>
            <w:r>
              <w:rPr>
                <w:rFonts w:ascii="Arial" w:eastAsia="Arial" w:hAnsi="Arial" w:cs="Arial"/>
                <w:b/>
                <w:bCs/>
                <w:color w:val="FFFFFF"/>
                <w:sz w:val="16"/>
                <w:szCs w:val="16"/>
              </w:rPr>
              <w:t>P/E (NTM)</w:t>
            </w:r>
          </w:p>
        </w:tc>
        <w:tc>
          <w:tcPr>
            <w:tcW w:w="1123"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E8721B1" w14:textId="77777777" w:rsidR="00EF679C" w:rsidRDefault="00EF679C" w:rsidP="009D5654">
            <w:pPr>
              <w:jc w:val="center"/>
            </w:pPr>
            <w:r>
              <w:rPr>
                <w:rFonts w:ascii="Arial" w:eastAsia="Arial" w:hAnsi="Arial" w:cs="Arial"/>
                <w:b/>
                <w:bCs/>
                <w:color w:val="FFFFFF"/>
                <w:sz w:val="16"/>
                <w:szCs w:val="16"/>
              </w:rPr>
              <w:t>ND/EBITDA</w:t>
            </w:r>
          </w:p>
        </w:tc>
      </w:tr>
      <w:tr w:rsidR="00EF679C" w14:paraId="22548AB1" w14:textId="77777777" w:rsidTr="00EF679C">
        <w:tblPrEx>
          <w:tblCellMar>
            <w:top w:w="0" w:type="dxa"/>
            <w:bottom w:w="0" w:type="dxa"/>
          </w:tblCellMar>
        </w:tblPrEx>
        <w:tc>
          <w:tcPr>
            <w:tcW w:w="132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E604565" w14:textId="77777777" w:rsidR="00EF679C" w:rsidRDefault="00EF679C" w:rsidP="009D5654">
            <w:proofErr w:type="spellStart"/>
            <w:r>
              <w:rPr>
                <w:rFonts w:ascii="Arial" w:eastAsia="Arial" w:hAnsi="Arial" w:cs="Arial"/>
                <w:color w:val="000000"/>
                <w:sz w:val="16"/>
                <w:szCs w:val="16"/>
              </w:rPr>
              <w:t>Southern</w:t>
            </w:r>
            <w:proofErr w:type="spellEnd"/>
            <w:r>
              <w:rPr>
                <w:rFonts w:ascii="Arial" w:eastAsia="Arial" w:hAnsi="Arial" w:cs="Arial"/>
                <w:color w:val="000000"/>
                <w:sz w:val="16"/>
                <w:szCs w:val="16"/>
              </w:rPr>
              <w:t xml:space="preserve"> Co.</w:t>
            </w:r>
          </w:p>
        </w:tc>
        <w:tc>
          <w:tcPr>
            <w:tcW w:w="75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E532030" w14:textId="77777777" w:rsidR="00EF679C" w:rsidRDefault="00EF679C" w:rsidP="009D5654">
            <w:pPr>
              <w:jc w:val="center"/>
            </w:pPr>
            <w:r>
              <w:rPr>
                <w:rFonts w:ascii="Arial" w:eastAsia="Arial" w:hAnsi="Arial" w:cs="Arial"/>
                <w:color w:val="000000"/>
                <w:sz w:val="16"/>
                <w:szCs w:val="16"/>
              </w:rPr>
              <w:t>SO</w:t>
            </w:r>
          </w:p>
        </w:tc>
        <w:tc>
          <w:tcPr>
            <w:tcW w:w="10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606ABE0" w14:textId="77777777" w:rsidR="00EF679C" w:rsidRDefault="00EF679C" w:rsidP="009D5654">
            <w:pPr>
              <w:jc w:val="center"/>
            </w:pPr>
            <w:r>
              <w:rPr>
                <w:rFonts w:ascii="Arial" w:eastAsia="Arial" w:hAnsi="Arial" w:cs="Arial"/>
                <w:color w:val="000000"/>
                <w:sz w:val="16"/>
                <w:szCs w:val="16"/>
              </w:rPr>
              <w:t>95,000</w:t>
            </w:r>
          </w:p>
        </w:tc>
        <w:tc>
          <w:tcPr>
            <w:tcW w:w="10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8FC936F" w14:textId="77777777" w:rsidR="00EF679C" w:rsidRDefault="00EF679C" w:rsidP="009D5654">
            <w:pPr>
              <w:jc w:val="center"/>
            </w:pPr>
            <w:r>
              <w:rPr>
                <w:rFonts w:ascii="Arial" w:eastAsia="Arial" w:hAnsi="Arial" w:cs="Arial"/>
                <w:color w:val="000000"/>
                <w:sz w:val="16"/>
                <w:szCs w:val="16"/>
              </w:rPr>
              <w:t>135,000</w:t>
            </w:r>
          </w:p>
        </w:tc>
        <w:tc>
          <w:tcPr>
            <w:tcW w:w="1021"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CB0C1BE" w14:textId="77777777" w:rsidR="00EF679C" w:rsidRDefault="00EF679C" w:rsidP="009D5654">
            <w:pPr>
              <w:jc w:val="center"/>
            </w:pPr>
            <w:r>
              <w:rPr>
                <w:rFonts w:ascii="Arial" w:eastAsia="Arial" w:hAnsi="Arial" w:cs="Arial"/>
                <w:color w:val="000000"/>
                <w:sz w:val="16"/>
                <w:szCs w:val="16"/>
              </w:rPr>
              <w:t>26,400</w:t>
            </w:r>
          </w:p>
        </w:tc>
        <w:tc>
          <w:tcPr>
            <w:tcW w:w="1058"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4058D9C" w14:textId="77777777" w:rsidR="00EF679C" w:rsidRDefault="00EF679C" w:rsidP="009D5654">
            <w:pPr>
              <w:jc w:val="center"/>
            </w:pPr>
            <w:r>
              <w:rPr>
                <w:rFonts w:ascii="Arial" w:eastAsia="Arial" w:hAnsi="Arial" w:cs="Arial"/>
                <w:color w:val="000000"/>
                <w:sz w:val="16"/>
                <w:szCs w:val="16"/>
              </w:rPr>
              <w:t>9,200</w:t>
            </w:r>
          </w:p>
        </w:tc>
        <w:tc>
          <w:tcPr>
            <w:tcW w:w="112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4166F9E" w14:textId="77777777" w:rsidR="00EF679C" w:rsidRDefault="00EF679C" w:rsidP="009D5654">
            <w:pPr>
              <w:jc w:val="center"/>
            </w:pPr>
            <w:r>
              <w:rPr>
                <w:rFonts w:ascii="Arial" w:eastAsia="Arial" w:hAnsi="Arial" w:cs="Arial"/>
                <w:color w:val="000000"/>
                <w:sz w:val="16"/>
                <w:szCs w:val="16"/>
              </w:rPr>
              <w:t>14.7x</w:t>
            </w:r>
          </w:p>
        </w:tc>
        <w:tc>
          <w:tcPr>
            <w:tcW w:w="84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BC4C0FC" w14:textId="77777777" w:rsidR="00EF679C" w:rsidRDefault="00EF679C" w:rsidP="009D5654">
            <w:pPr>
              <w:jc w:val="center"/>
            </w:pPr>
            <w:r>
              <w:rPr>
                <w:rFonts w:ascii="Arial" w:eastAsia="Arial" w:hAnsi="Arial" w:cs="Arial"/>
                <w:color w:val="000000"/>
                <w:sz w:val="16"/>
                <w:szCs w:val="16"/>
              </w:rPr>
              <w:t>20.5x</w:t>
            </w:r>
          </w:p>
        </w:tc>
        <w:tc>
          <w:tcPr>
            <w:tcW w:w="112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62C7369" w14:textId="77777777" w:rsidR="00EF679C" w:rsidRDefault="00EF679C" w:rsidP="009D5654">
            <w:pPr>
              <w:jc w:val="center"/>
            </w:pPr>
            <w:r>
              <w:rPr>
                <w:rFonts w:ascii="Arial" w:eastAsia="Arial" w:hAnsi="Arial" w:cs="Arial"/>
                <w:color w:val="000000"/>
                <w:sz w:val="16"/>
                <w:szCs w:val="16"/>
              </w:rPr>
              <w:t>4.3x</w:t>
            </w:r>
          </w:p>
        </w:tc>
      </w:tr>
      <w:tr w:rsidR="00EF679C" w14:paraId="6B56846A" w14:textId="77777777" w:rsidTr="00EF679C">
        <w:tblPrEx>
          <w:tblCellMar>
            <w:top w:w="0" w:type="dxa"/>
            <w:bottom w:w="0" w:type="dxa"/>
          </w:tblCellMar>
        </w:tblPrEx>
        <w:tc>
          <w:tcPr>
            <w:tcW w:w="132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0597268" w14:textId="77777777" w:rsidR="00EF679C" w:rsidRDefault="00EF679C" w:rsidP="009D5654">
            <w:r>
              <w:rPr>
                <w:rFonts w:ascii="Arial" w:eastAsia="Arial" w:hAnsi="Arial" w:cs="Arial"/>
                <w:color w:val="000000"/>
                <w:sz w:val="16"/>
                <w:szCs w:val="16"/>
              </w:rPr>
              <w:t>Duke Energy</w:t>
            </w:r>
          </w:p>
        </w:tc>
        <w:tc>
          <w:tcPr>
            <w:tcW w:w="75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286CBE9" w14:textId="77777777" w:rsidR="00EF679C" w:rsidRDefault="00EF679C" w:rsidP="009D5654">
            <w:pPr>
              <w:jc w:val="center"/>
            </w:pPr>
            <w:r>
              <w:rPr>
                <w:rFonts w:ascii="Arial" w:eastAsia="Arial" w:hAnsi="Arial" w:cs="Arial"/>
                <w:color w:val="000000"/>
                <w:sz w:val="16"/>
                <w:szCs w:val="16"/>
              </w:rPr>
              <w:t>DUK</w:t>
            </w:r>
          </w:p>
        </w:tc>
        <w:tc>
          <w:tcPr>
            <w:tcW w:w="10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849721A" w14:textId="77777777" w:rsidR="00EF679C" w:rsidRDefault="00EF679C" w:rsidP="009D5654">
            <w:pPr>
              <w:jc w:val="center"/>
            </w:pPr>
            <w:r>
              <w:rPr>
                <w:rFonts w:ascii="Arial" w:eastAsia="Arial" w:hAnsi="Arial" w:cs="Arial"/>
                <w:color w:val="000000"/>
                <w:sz w:val="16"/>
                <w:szCs w:val="16"/>
              </w:rPr>
              <w:t>79,000</w:t>
            </w:r>
          </w:p>
        </w:tc>
        <w:tc>
          <w:tcPr>
            <w:tcW w:w="10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4AB1BB9" w14:textId="77777777" w:rsidR="00EF679C" w:rsidRDefault="00EF679C" w:rsidP="009D5654">
            <w:pPr>
              <w:jc w:val="center"/>
            </w:pPr>
            <w:r>
              <w:rPr>
                <w:rFonts w:ascii="Arial" w:eastAsia="Arial" w:hAnsi="Arial" w:cs="Arial"/>
                <w:color w:val="000000"/>
                <w:sz w:val="16"/>
                <w:szCs w:val="16"/>
              </w:rPr>
              <w:t>122,000</w:t>
            </w:r>
          </w:p>
        </w:tc>
        <w:tc>
          <w:tcPr>
            <w:tcW w:w="1021"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3535E99" w14:textId="77777777" w:rsidR="00EF679C" w:rsidRDefault="00EF679C" w:rsidP="009D5654">
            <w:pPr>
              <w:jc w:val="center"/>
            </w:pPr>
            <w:r>
              <w:rPr>
                <w:rFonts w:ascii="Arial" w:eastAsia="Arial" w:hAnsi="Arial" w:cs="Arial"/>
                <w:color w:val="000000"/>
                <w:sz w:val="16"/>
                <w:szCs w:val="16"/>
              </w:rPr>
              <w:t>30,200</w:t>
            </w:r>
          </w:p>
        </w:tc>
        <w:tc>
          <w:tcPr>
            <w:tcW w:w="1058"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060FDFB" w14:textId="77777777" w:rsidR="00EF679C" w:rsidRDefault="00EF679C" w:rsidP="009D5654">
            <w:pPr>
              <w:jc w:val="center"/>
            </w:pPr>
            <w:r>
              <w:rPr>
                <w:rFonts w:ascii="Arial" w:eastAsia="Arial" w:hAnsi="Arial" w:cs="Arial"/>
                <w:color w:val="000000"/>
                <w:sz w:val="16"/>
                <w:szCs w:val="16"/>
              </w:rPr>
              <w:t>11,100</w:t>
            </w:r>
          </w:p>
        </w:tc>
        <w:tc>
          <w:tcPr>
            <w:tcW w:w="112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3FC5D53" w14:textId="77777777" w:rsidR="00EF679C" w:rsidRDefault="00EF679C" w:rsidP="009D5654">
            <w:pPr>
              <w:jc w:val="center"/>
            </w:pPr>
            <w:r>
              <w:rPr>
                <w:rFonts w:ascii="Arial" w:eastAsia="Arial" w:hAnsi="Arial" w:cs="Arial"/>
                <w:color w:val="000000"/>
                <w:sz w:val="16"/>
                <w:szCs w:val="16"/>
              </w:rPr>
              <w:t>11.0x</w:t>
            </w:r>
          </w:p>
        </w:tc>
        <w:tc>
          <w:tcPr>
            <w:tcW w:w="84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3951C81" w14:textId="77777777" w:rsidR="00EF679C" w:rsidRDefault="00EF679C" w:rsidP="009D5654">
            <w:pPr>
              <w:jc w:val="center"/>
            </w:pPr>
            <w:r>
              <w:rPr>
                <w:rFonts w:ascii="Arial" w:eastAsia="Arial" w:hAnsi="Arial" w:cs="Arial"/>
                <w:color w:val="000000"/>
                <w:sz w:val="16"/>
                <w:szCs w:val="16"/>
              </w:rPr>
              <w:t>18.2x</w:t>
            </w:r>
          </w:p>
        </w:tc>
        <w:tc>
          <w:tcPr>
            <w:tcW w:w="112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A737B85" w14:textId="77777777" w:rsidR="00EF679C" w:rsidRDefault="00EF679C" w:rsidP="009D5654">
            <w:pPr>
              <w:jc w:val="center"/>
            </w:pPr>
            <w:r>
              <w:rPr>
                <w:rFonts w:ascii="Arial" w:eastAsia="Arial" w:hAnsi="Arial" w:cs="Arial"/>
                <w:color w:val="000000"/>
                <w:sz w:val="16"/>
                <w:szCs w:val="16"/>
              </w:rPr>
              <w:t>5.2x</w:t>
            </w:r>
          </w:p>
        </w:tc>
      </w:tr>
      <w:tr w:rsidR="00EF679C" w14:paraId="4BE23F0D" w14:textId="77777777" w:rsidTr="00EF679C">
        <w:tblPrEx>
          <w:tblCellMar>
            <w:top w:w="0" w:type="dxa"/>
            <w:bottom w:w="0" w:type="dxa"/>
          </w:tblCellMar>
        </w:tblPrEx>
        <w:tc>
          <w:tcPr>
            <w:tcW w:w="132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122D44F" w14:textId="77777777" w:rsidR="00EF679C" w:rsidRDefault="00EF679C" w:rsidP="009D5654">
            <w:r>
              <w:rPr>
                <w:rFonts w:ascii="Arial" w:eastAsia="Arial" w:hAnsi="Arial" w:cs="Arial"/>
                <w:color w:val="000000"/>
                <w:sz w:val="16"/>
                <w:szCs w:val="16"/>
              </w:rPr>
              <w:t>Dominion Energy</w:t>
            </w:r>
          </w:p>
        </w:tc>
        <w:tc>
          <w:tcPr>
            <w:tcW w:w="75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037DA00" w14:textId="77777777" w:rsidR="00EF679C" w:rsidRDefault="00EF679C" w:rsidP="009D5654">
            <w:pPr>
              <w:jc w:val="center"/>
            </w:pPr>
            <w:r>
              <w:rPr>
                <w:rFonts w:ascii="Arial" w:eastAsia="Arial" w:hAnsi="Arial" w:cs="Arial"/>
                <w:color w:val="000000"/>
                <w:sz w:val="16"/>
                <w:szCs w:val="16"/>
              </w:rPr>
              <w:t>D</w:t>
            </w:r>
          </w:p>
        </w:tc>
        <w:tc>
          <w:tcPr>
            <w:tcW w:w="10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9B32337" w14:textId="77777777" w:rsidR="00EF679C" w:rsidRDefault="00EF679C" w:rsidP="009D5654">
            <w:pPr>
              <w:jc w:val="center"/>
            </w:pPr>
            <w:r>
              <w:rPr>
                <w:rFonts w:ascii="Arial" w:eastAsia="Arial" w:hAnsi="Arial" w:cs="Arial"/>
                <w:color w:val="000000"/>
                <w:sz w:val="16"/>
                <w:szCs w:val="16"/>
              </w:rPr>
              <w:t>47,000</w:t>
            </w:r>
          </w:p>
        </w:tc>
        <w:tc>
          <w:tcPr>
            <w:tcW w:w="10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85AE06D" w14:textId="77777777" w:rsidR="00EF679C" w:rsidRDefault="00EF679C" w:rsidP="009D5654">
            <w:pPr>
              <w:jc w:val="center"/>
            </w:pPr>
            <w:r>
              <w:rPr>
                <w:rFonts w:ascii="Arial" w:eastAsia="Arial" w:hAnsi="Arial" w:cs="Arial"/>
                <w:color w:val="000000"/>
                <w:sz w:val="16"/>
                <w:szCs w:val="16"/>
              </w:rPr>
              <w:t>74,000</w:t>
            </w:r>
          </w:p>
        </w:tc>
        <w:tc>
          <w:tcPr>
            <w:tcW w:w="1021"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160A191" w14:textId="77777777" w:rsidR="00EF679C" w:rsidRDefault="00EF679C" w:rsidP="009D5654">
            <w:pPr>
              <w:jc w:val="center"/>
            </w:pPr>
            <w:r>
              <w:rPr>
                <w:rFonts w:ascii="Arial" w:eastAsia="Arial" w:hAnsi="Arial" w:cs="Arial"/>
                <w:color w:val="000000"/>
                <w:sz w:val="16"/>
                <w:szCs w:val="16"/>
              </w:rPr>
              <w:t>16,800</w:t>
            </w:r>
          </w:p>
        </w:tc>
        <w:tc>
          <w:tcPr>
            <w:tcW w:w="1058"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3232E10" w14:textId="77777777" w:rsidR="00EF679C" w:rsidRDefault="00EF679C" w:rsidP="009D5654">
            <w:pPr>
              <w:jc w:val="center"/>
            </w:pPr>
            <w:r>
              <w:rPr>
                <w:rFonts w:ascii="Arial" w:eastAsia="Arial" w:hAnsi="Arial" w:cs="Arial"/>
                <w:color w:val="000000"/>
                <w:sz w:val="16"/>
                <w:szCs w:val="16"/>
              </w:rPr>
              <w:t>5,700</w:t>
            </w:r>
          </w:p>
        </w:tc>
        <w:tc>
          <w:tcPr>
            <w:tcW w:w="112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7AAF55B" w14:textId="77777777" w:rsidR="00EF679C" w:rsidRDefault="00EF679C" w:rsidP="009D5654">
            <w:pPr>
              <w:jc w:val="center"/>
            </w:pPr>
            <w:r>
              <w:rPr>
                <w:rFonts w:ascii="Arial" w:eastAsia="Arial" w:hAnsi="Arial" w:cs="Arial"/>
                <w:color w:val="000000"/>
                <w:sz w:val="16"/>
                <w:szCs w:val="16"/>
              </w:rPr>
              <w:t>13.0x</w:t>
            </w:r>
          </w:p>
        </w:tc>
        <w:tc>
          <w:tcPr>
            <w:tcW w:w="84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49359DB" w14:textId="77777777" w:rsidR="00EF679C" w:rsidRDefault="00EF679C" w:rsidP="009D5654">
            <w:pPr>
              <w:jc w:val="center"/>
            </w:pPr>
            <w:r>
              <w:rPr>
                <w:rFonts w:ascii="Arial" w:eastAsia="Arial" w:hAnsi="Arial" w:cs="Arial"/>
                <w:color w:val="000000"/>
                <w:sz w:val="16"/>
                <w:szCs w:val="16"/>
              </w:rPr>
              <w:t>17.8x</w:t>
            </w:r>
          </w:p>
        </w:tc>
        <w:tc>
          <w:tcPr>
            <w:tcW w:w="112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3EB106E" w14:textId="77777777" w:rsidR="00EF679C" w:rsidRDefault="00EF679C" w:rsidP="009D5654">
            <w:pPr>
              <w:jc w:val="center"/>
            </w:pPr>
            <w:r>
              <w:rPr>
                <w:rFonts w:ascii="Arial" w:eastAsia="Arial" w:hAnsi="Arial" w:cs="Arial"/>
                <w:color w:val="000000"/>
                <w:sz w:val="16"/>
                <w:szCs w:val="16"/>
              </w:rPr>
              <w:t>6.0x</w:t>
            </w:r>
          </w:p>
        </w:tc>
      </w:tr>
      <w:tr w:rsidR="00EF679C" w14:paraId="3D968DFD" w14:textId="77777777" w:rsidTr="00EF679C">
        <w:tblPrEx>
          <w:tblCellMar>
            <w:top w:w="0" w:type="dxa"/>
            <w:bottom w:w="0" w:type="dxa"/>
          </w:tblCellMar>
        </w:tblPrEx>
        <w:tc>
          <w:tcPr>
            <w:tcW w:w="132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199AF90" w14:textId="77777777" w:rsidR="00EF679C" w:rsidRDefault="00EF679C" w:rsidP="009D5654">
            <w:proofErr w:type="spellStart"/>
            <w:r>
              <w:rPr>
                <w:rFonts w:ascii="Arial" w:eastAsia="Arial" w:hAnsi="Arial" w:cs="Arial"/>
                <w:color w:val="000000"/>
                <w:sz w:val="16"/>
                <w:szCs w:val="16"/>
              </w:rPr>
              <w:t>Eversource</w:t>
            </w:r>
            <w:proofErr w:type="spellEnd"/>
            <w:r>
              <w:rPr>
                <w:rFonts w:ascii="Arial" w:eastAsia="Arial" w:hAnsi="Arial" w:cs="Arial"/>
                <w:color w:val="000000"/>
                <w:sz w:val="16"/>
                <w:szCs w:val="16"/>
              </w:rPr>
              <w:t xml:space="preserve"> Energy</w:t>
            </w:r>
          </w:p>
        </w:tc>
        <w:tc>
          <w:tcPr>
            <w:tcW w:w="75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FF0F8FC" w14:textId="77777777" w:rsidR="00EF679C" w:rsidRDefault="00EF679C" w:rsidP="009D5654">
            <w:pPr>
              <w:jc w:val="center"/>
            </w:pPr>
            <w:r>
              <w:rPr>
                <w:rFonts w:ascii="Arial" w:eastAsia="Arial" w:hAnsi="Arial" w:cs="Arial"/>
                <w:color w:val="000000"/>
                <w:sz w:val="16"/>
                <w:szCs w:val="16"/>
              </w:rPr>
              <w:t>ES</w:t>
            </w:r>
          </w:p>
        </w:tc>
        <w:tc>
          <w:tcPr>
            <w:tcW w:w="10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A8CB4F0" w14:textId="77777777" w:rsidR="00EF679C" w:rsidRDefault="00EF679C" w:rsidP="009D5654">
            <w:pPr>
              <w:jc w:val="center"/>
            </w:pPr>
            <w:r>
              <w:rPr>
                <w:rFonts w:ascii="Arial" w:eastAsia="Arial" w:hAnsi="Arial" w:cs="Arial"/>
                <w:color w:val="000000"/>
                <w:sz w:val="16"/>
                <w:szCs w:val="16"/>
              </w:rPr>
              <w:t>20,000</w:t>
            </w:r>
          </w:p>
        </w:tc>
        <w:tc>
          <w:tcPr>
            <w:tcW w:w="10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306296A" w14:textId="77777777" w:rsidR="00EF679C" w:rsidRDefault="00EF679C" w:rsidP="009D5654">
            <w:pPr>
              <w:jc w:val="center"/>
            </w:pPr>
            <w:r>
              <w:rPr>
                <w:rFonts w:ascii="Arial" w:eastAsia="Arial" w:hAnsi="Arial" w:cs="Arial"/>
                <w:color w:val="000000"/>
                <w:sz w:val="16"/>
                <w:szCs w:val="16"/>
              </w:rPr>
              <w:t>36,000</w:t>
            </w:r>
          </w:p>
        </w:tc>
        <w:tc>
          <w:tcPr>
            <w:tcW w:w="1021"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E6F9343" w14:textId="77777777" w:rsidR="00EF679C" w:rsidRDefault="00EF679C" w:rsidP="009D5654">
            <w:pPr>
              <w:jc w:val="center"/>
            </w:pPr>
            <w:r>
              <w:rPr>
                <w:rFonts w:ascii="Arial" w:eastAsia="Arial" w:hAnsi="Arial" w:cs="Arial"/>
                <w:color w:val="000000"/>
                <w:sz w:val="16"/>
                <w:szCs w:val="16"/>
              </w:rPr>
              <w:t>11,500</w:t>
            </w:r>
          </w:p>
        </w:tc>
        <w:tc>
          <w:tcPr>
            <w:tcW w:w="1058"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9713D51" w14:textId="77777777" w:rsidR="00EF679C" w:rsidRDefault="00EF679C" w:rsidP="009D5654">
            <w:pPr>
              <w:jc w:val="center"/>
            </w:pPr>
            <w:r>
              <w:rPr>
                <w:rFonts w:ascii="Arial" w:eastAsia="Arial" w:hAnsi="Arial" w:cs="Arial"/>
                <w:color w:val="000000"/>
                <w:sz w:val="16"/>
                <w:szCs w:val="16"/>
              </w:rPr>
              <w:t>3,300</w:t>
            </w:r>
          </w:p>
        </w:tc>
        <w:tc>
          <w:tcPr>
            <w:tcW w:w="112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84A2D4E" w14:textId="77777777" w:rsidR="00EF679C" w:rsidRDefault="00EF679C" w:rsidP="009D5654">
            <w:pPr>
              <w:jc w:val="center"/>
            </w:pPr>
            <w:r>
              <w:rPr>
                <w:rFonts w:ascii="Arial" w:eastAsia="Arial" w:hAnsi="Arial" w:cs="Arial"/>
                <w:color w:val="000000"/>
                <w:sz w:val="16"/>
                <w:szCs w:val="16"/>
              </w:rPr>
              <w:t>10.9x</w:t>
            </w:r>
          </w:p>
        </w:tc>
        <w:tc>
          <w:tcPr>
            <w:tcW w:w="84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B90439" w14:textId="77777777" w:rsidR="00EF679C" w:rsidRDefault="00EF679C" w:rsidP="009D5654">
            <w:pPr>
              <w:jc w:val="center"/>
            </w:pPr>
            <w:r>
              <w:rPr>
                <w:rFonts w:ascii="Arial" w:eastAsia="Arial" w:hAnsi="Arial" w:cs="Arial"/>
                <w:color w:val="000000"/>
                <w:sz w:val="16"/>
                <w:szCs w:val="16"/>
              </w:rPr>
              <w:t>15.4x</w:t>
            </w:r>
          </w:p>
        </w:tc>
        <w:tc>
          <w:tcPr>
            <w:tcW w:w="112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4E3ADFC" w14:textId="77777777" w:rsidR="00EF679C" w:rsidRDefault="00EF679C" w:rsidP="009D5654">
            <w:pPr>
              <w:jc w:val="center"/>
            </w:pPr>
            <w:r>
              <w:rPr>
                <w:rFonts w:ascii="Arial" w:eastAsia="Arial" w:hAnsi="Arial" w:cs="Arial"/>
                <w:color w:val="000000"/>
                <w:sz w:val="16"/>
                <w:szCs w:val="16"/>
              </w:rPr>
              <w:t>6.9x</w:t>
            </w:r>
          </w:p>
        </w:tc>
      </w:tr>
      <w:tr w:rsidR="00EF679C" w14:paraId="2C0D8C1E" w14:textId="77777777" w:rsidTr="00EF679C">
        <w:tblPrEx>
          <w:tblCellMar>
            <w:top w:w="0" w:type="dxa"/>
            <w:bottom w:w="0" w:type="dxa"/>
          </w:tblCellMar>
        </w:tblPrEx>
        <w:tc>
          <w:tcPr>
            <w:tcW w:w="132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3D2085D" w14:textId="77777777" w:rsidR="00EF679C" w:rsidRDefault="00EF679C" w:rsidP="009D5654">
            <w:proofErr w:type="spellStart"/>
            <w:r>
              <w:rPr>
                <w:rFonts w:ascii="Arial" w:eastAsia="Arial" w:hAnsi="Arial" w:cs="Arial"/>
                <w:color w:val="000000"/>
                <w:sz w:val="16"/>
                <w:szCs w:val="16"/>
              </w:rPr>
              <w:t>Xcel</w:t>
            </w:r>
            <w:proofErr w:type="spellEnd"/>
            <w:r>
              <w:rPr>
                <w:rFonts w:ascii="Arial" w:eastAsia="Arial" w:hAnsi="Arial" w:cs="Arial"/>
                <w:color w:val="000000"/>
                <w:sz w:val="16"/>
                <w:szCs w:val="16"/>
              </w:rPr>
              <w:t xml:space="preserve"> Energy</w:t>
            </w:r>
          </w:p>
        </w:tc>
        <w:tc>
          <w:tcPr>
            <w:tcW w:w="75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B97AF60" w14:textId="77777777" w:rsidR="00EF679C" w:rsidRDefault="00EF679C" w:rsidP="009D5654">
            <w:pPr>
              <w:jc w:val="center"/>
            </w:pPr>
            <w:r>
              <w:rPr>
                <w:rFonts w:ascii="Arial" w:eastAsia="Arial" w:hAnsi="Arial" w:cs="Arial"/>
                <w:color w:val="000000"/>
                <w:sz w:val="16"/>
                <w:szCs w:val="16"/>
              </w:rPr>
              <w:t>XEL</w:t>
            </w:r>
          </w:p>
        </w:tc>
        <w:tc>
          <w:tcPr>
            <w:tcW w:w="10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52FDCAD" w14:textId="77777777" w:rsidR="00EF679C" w:rsidRDefault="00EF679C" w:rsidP="009D5654">
            <w:pPr>
              <w:jc w:val="center"/>
            </w:pPr>
            <w:r>
              <w:rPr>
                <w:rFonts w:ascii="Arial" w:eastAsia="Arial" w:hAnsi="Arial" w:cs="Arial"/>
                <w:color w:val="000000"/>
                <w:sz w:val="16"/>
                <w:szCs w:val="16"/>
              </w:rPr>
              <w:t>34,000</w:t>
            </w:r>
          </w:p>
        </w:tc>
        <w:tc>
          <w:tcPr>
            <w:tcW w:w="1052"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831BAC7" w14:textId="77777777" w:rsidR="00EF679C" w:rsidRDefault="00EF679C" w:rsidP="009D5654">
            <w:pPr>
              <w:jc w:val="center"/>
            </w:pPr>
            <w:r>
              <w:rPr>
                <w:rFonts w:ascii="Arial" w:eastAsia="Arial" w:hAnsi="Arial" w:cs="Arial"/>
                <w:color w:val="000000"/>
                <w:sz w:val="16"/>
                <w:szCs w:val="16"/>
              </w:rPr>
              <w:t>53,000</w:t>
            </w:r>
          </w:p>
        </w:tc>
        <w:tc>
          <w:tcPr>
            <w:tcW w:w="1021"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6D74DA5" w14:textId="77777777" w:rsidR="00EF679C" w:rsidRDefault="00EF679C" w:rsidP="009D5654">
            <w:pPr>
              <w:jc w:val="center"/>
            </w:pPr>
            <w:r>
              <w:rPr>
                <w:rFonts w:ascii="Arial" w:eastAsia="Arial" w:hAnsi="Arial" w:cs="Arial"/>
                <w:color w:val="000000"/>
                <w:sz w:val="16"/>
                <w:szCs w:val="16"/>
              </w:rPr>
              <w:t>14,900</w:t>
            </w:r>
          </w:p>
        </w:tc>
        <w:tc>
          <w:tcPr>
            <w:tcW w:w="1058"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CCA7542" w14:textId="77777777" w:rsidR="00EF679C" w:rsidRDefault="00EF679C" w:rsidP="009D5654">
            <w:pPr>
              <w:jc w:val="center"/>
            </w:pPr>
            <w:r>
              <w:rPr>
                <w:rFonts w:ascii="Arial" w:eastAsia="Arial" w:hAnsi="Arial" w:cs="Arial"/>
                <w:color w:val="000000"/>
                <w:sz w:val="16"/>
                <w:szCs w:val="16"/>
              </w:rPr>
              <w:t>5,000</w:t>
            </w:r>
          </w:p>
        </w:tc>
        <w:tc>
          <w:tcPr>
            <w:tcW w:w="112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E010EF0" w14:textId="77777777" w:rsidR="00EF679C" w:rsidRDefault="00EF679C" w:rsidP="009D5654">
            <w:pPr>
              <w:jc w:val="center"/>
            </w:pPr>
            <w:r>
              <w:rPr>
                <w:rFonts w:ascii="Arial" w:eastAsia="Arial" w:hAnsi="Arial" w:cs="Arial"/>
                <w:color w:val="000000"/>
                <w:sz w:val="16"/>
                <w:szCs w:val="16"/>
              </w:rPr>
              <w:t>10.6x</w:t>
            </w:r>
          </w:p>
        </w:tc>
        <w:tc>
          <w:tcPr>
            <w:tcW w:w="84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9A6DC3D" w14:textId="77777777" w:rsidR="00EF679C" w:rsidRDefault="00EF679C" w:rsidP="009D5654">
            <w:pPr>
              <w:jc w:val="center"/>
            </w:pPr>
            <w:r>
              <w:rPr>
                <w:rFonts w:ascii="Arial" w:eastAsia="Arial" w:hAnsi="Arial" w:cs="Arial"/>
                <w:color w:val="000000"/>
                <w:sz w:val="16"/>
                <w:szCs w:val="16"/>
              </w:rPr>
              <w:t>18.0x</w:t>
            </w:r>
          </w:p>
        </w:tc>
        <w:tc>
          <w:tcPr>
            <w:tcW w:w="112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15BDBD7" w14:textId="77777777" w:rsidR="00EF679C" w:rsidRDefault="00EF679C" w:rsidP="009D5654">
            <w:pPr>
              <w:jc w:val="center"/>
            </w:pPr>
            <w:r>
              <w:rPr>
                <w:rFonts w:ascii="Arial" w:eastAsia="Arial" w:hAnsi="Arial" w:cs="Arial"/>
                <w:color w:val="000000"/>
                <w:sz w:val="16"/>
                <w:szCs w:val="16"/>
              </w:rPr>
              <w:t>5.3x</w:t>
            </w:r>
          </w:p>
        </w:tc>
      </w:tr>
      <w:tr w:rsidR="00EF679C" w14:paraId="298C740E" w14:textId="77777777" w:rsidTr="00EF679C">
        <w:tblPrEx>
          <w:tblCellMar>
            <w:top w:w="0" w:type="dxa"/>
            <w:bottom w:w="0" w:type="dxa"/>
          </w:tblCellMar>
        </w:tblPrEx>
        <w:tc>
          <w:tcPr>
            <w:tcW w:w="132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DB64E57" w14:textId="77777777" w:rsidR="00EF679C" w:rsidRDefault="00EF679C" w:rsidP="009D5654">
            <w:r>
              <w:rPr>
                <w:rFonts w:ascii="Arial" w:eastAsia="Arial" w:hAnsi="Arial" w:cs="Arial"/>
                <w:b/>
                <w:bCs/>
                <w:color w:val="000000"/>
                <w:sz w:val="16"/>
                <w:szCs w:val="16"/>
              </w:rPr>
              <w:t xml:space="preserve">Peer </w:t>
            </w:r>
            <w:proofErr w:type="spellStart"/>
            <w:r>
              <w:rPr>
                <w:rFonts w:ascii="Arial" w:eastAsia="Arial" w:hAnsi="Arial" w:cs="Arial"/>
                <w:b/>
                <w:bCs/>
                <w:color w:val="000000"/>
                <w:sz w:val="16"/>
                <w:szCs w:val="16"/>
              </w:rPr>
              <w:t>Median</w:t>
            </w:r>
            <w:proofErr w:type="spellEnd"/>
          </w:p>
        </w:tc>
        <w:tc>
          <w:tcPr>
            <w:tcW w:w="75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5E84224" w14:textId="77777777" w:rsidR="00EF679C" w:rsidRDefault="00EF679C" w:rsidP="009D5654">
            <w:pPr>
              <w:jc w:val="center"/>
            </w:pPr>
            <w:r>
              <w:rPr>
                <w:rFonts w:ascii="Arial" w:eastAsia="Arial" w:hAnsi="Arial" w:cs="Arial"/>
                <w:b/>
                <w:bCs/>
                <w:color w:val="000000"/>
                <w:sz w:val="16"/>
                <w:szCs w:val="16"/>
              </w:rPr>
              <w:t>—</w:t>
            </w:r>
          </w:p>
        </w:tc>
        <w:tc>
          <w:tcPr>
            <w:tcW w:w="10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A3E0D29" w14:textId="77777777" w:rsidR="00EF679C" w:rsidRDefault="00EF679C" w:rsidP="009D5654">
            <w:pPr>
              <w:jc w:val="center"/>
            </w:pPr>
            <w:r>
              <w:rPr>
                <w:rFonts w:ascii="Arial" w:eastAsia="Arial" w:hAnsi="Arial" w:cs="Arial"/>
                <w:b/>
                <w:bCs/>
                <w:color w:val="000000"/>
                <w:sz w:val="16"/>
                <w:szCs w:val="16"/>
              </w:rPr>
              <w:t>47,000</w:t>
            </w:r>
          </w:p>
        </w:tc>
        <w:tc>
          <w:tcPr>
            <w:tcW w:w="1052"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98BAC91" w14:textId="77777777" w:rsidR="00EF679C" w:rsidRDefault="00EF679C" w:rsidP="009D5654">
            <w:pPr>
              <w:jc w:val="center"/>
            </w:pPr>
            <w:r>
              <w:rPr>
                <w:rFonts w:ascii="Arial" w:eastAsia="Arial" w:hAnsi="Arial" w:cs="Arial"/>
                <w:b/>
                <w:bCs/>
                <w:color w:val="000000"/>
                <w:sz w:val="16"/>
                <w:szCs w:val="16"/>
              </w:rPr>
              <w:t>74,000</w:t>
            </w:r>
          </w:p>
        </w:tc>
        <w:tc>
          <w:tcPr>
            <w:tcW w:w="1021"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E682C3C" w14:textId="77777777" w:rsidR="00EF679C" w:rsidRDefault="00EF679C" w:rsidP="009D5654">
            <w:pPr>
              <w:jc w:val="center"/>
            </w:pPr>
            <w:r>
              <w:rPr>
                <w:rFonts w:ascii="Arial" w:eastAsia="Arial" w:hAnsi="Arial" w:cs="Arial"/>
                <w:b/>
                <w:bCs/>
                <w:color w:val="000000"/>
                <w:sz w:val="16"/>
                <w:szCs w:val="16"/>
              </w:rPr>
              <w:t>16,800</w:t>
            </w:r>
          </w:p>
        </w:tc>
        <w:tc>
          <w:tcPr>
            <w:tcW w:w="1058"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D75F9D9" w14:textId="77777777" w:rsidR="00EF679C" w:rsidRDefault="00EF679C" w:rsidP="009D5654">
            <w:pPr>
              <w:jc w:val="center"/>
            </w:pPr>
            <w:r>
              <w:rPr>
                <w:rFonts w:ascii="Arial" w:eastAsia="Arial" w:hAnsi="Arial" w:cs="Arial"/>
                <w:b/>
                <w:bCs/>
                <w:color w:val="000000"/>
                <w:sz w:val="16"/>
                <w:szCs w:val="16"/>
              </w:rPr>
              <w:t>5,700</w:t>
            </w:r>
          </w:p>
        </w:tc>
        <w:tc>
          <w:tcPr>
            <w:tcW w:w="112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1FEE402" w14:textId="77777777" w:rsidR="00EF679C" w:rsidRDefault="00EF679C" w:rsidP="009D5654">
            <w:pPr>
              <w:jc w:val="center"/>
            </w:pPr>
            <w:r>
              <w:rPr>
                <w:rFonts w:ascii="Arial" w:eastAsia="Arial" w:hAnsi="Arial" w:cs="Arial"/>
                <w:b/>
                <w:bCs/>
                <w:color w:val="000000"/>
                <w:sz w:val="16"/>
                <w:szCs w:val="16"/>
              </w:rPr>
              <w:t>11.0x</w:t>
            </w:r>
          </w:p>
        </w:tc>
        <w:tc>
          <w:tcPr>
            <w:tcW w:w="84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A7DE30A" w14:textId="77777777" w:rsidR="00EF679C" w:rsidRDefault="00EF679C" w:rsidP="009D5654">
            <w:pPr>
              <w:jc w:val="center"/>
            </w:pPr>
            <w:r>
              <w:rPr>
                <w:rFonts w:ascii="Arial" w:eastAsia="Arial" w:hAnsi="Arial" w:cs="Arial"/>
                <w:b/>
                <w:bCs/>
                <w:color w:val="000000"/>
                <w:sz w:val="16"/>
                <w:szCs w:val="16"/>
              </w:rPr>
              <w:t>18.0x</w:t>
            </w:r>
          </w:p>
        </w:tc>
        <w:tc>
          <w:tcPr>
            <w:tcW w:w="112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A7BC6F4" w14:textId="77777777" w:rsidR="00EF679C" w:rsidRDefault="00EF679C" w:rsidP="009D5654">
            <w:pPr>
              <w:jc w:val="center"/>
            </w:pPr>
            <w:r>
              <w:rPr>
                <w:rFonts w:ascii="Arial" w:eastAsia="Arial" w:hAnsi="Arial" w:cs="Arial"/>
                <w:b/>
                <w:bCs/>
                <w:color w:val="000000"/>
                <w:sz w:val="16"/>
                <w:szCs w:val="16"/>
              </w:rPr>
              <w:t>5.3x</w:t>
            </w:r>
          </w:p>
        </w:tc>
      </w:tr>
      <w:tr w:rsidR="00EF679C" w14:paraId="41AA84D3" w14:textId="77777777" w:rsidTr="00EF679C">
        <w:tblPrEx>
          <w:tblCellMar>
            <w:top w:w="0" w:type="dxa"/>
            <w:bottom w:w="0" w:type="dxa"/>
          </w:tblCellMar>
        </w:tblPrEx>
        <w:tc>
          <w:tcPr>
            <w:tcW w:w="1329"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0C4D08C4" w14:textId="77777777" w:rsidR="00EF679C" w:rsidRDefault="00EF679C" w:rsidP="009D5654">
            <w:proofErr w:type="spellStart"/>
            <w:r>
              <w:rPr>
                <w:rFonts w:ascii="Arial" w:eastAsia="Arial" w:hAnsi="Arial" w:cs="Arial"/>
                <w:b/>
                <w:bCs/>
                <w:color w:val="000000"/>
                <w:sz w:val="16"/>
                <w:szCs w:val="16"/>
              </w:rPr>
              <w:t>NextEra</w:t>
            </w:r>
            <w:proofErr w:type="spellEnd"/>
            <w:r>
              <w:rPr>
                <w:rFonts w:ascii="Arial" w:eastAsia="Arial" w:hAnsi="Arial" w:cs="Arial"/>
                <w:b/>
                <w:bCs/>
                <w:color w:val="000000"/>
                <w:sz w:val="16"/>
                <w:szCs w:val="16"/>
              </w:rPr>
              <w:t xml:space="preserve"> Energy</w:t>
            </w:r>
          </w:p>
        </w:tc>
        <w:tc>
          <w:tcPr>
            <w:tcW w:w="756"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02560C37" w14:textId="77777777" w:rsidR="00EF679C" w:rsidRDefault="00EF679C" w:rsidP="009D5654">
            <w:pPr>
              <w:jc w:val="center"/>
            </w:pPr>
            <w:r>
              <w:rPr>
                <w:rFonts w:ascii="Arial" w:eastAsia="Arial" w:hAnsi="Arial" w:cs="Arial"/>
                <w:b/>
                <w:bCs/>
                <w:color w:val="000000"/>
                <w:sz w:val="16"/>
                <w:szCs w:val="16"/>
              </w:rPr>
              <w:t>NEE</w:t>
            </w:r>
          </w:p>
        </w:tc>
        <w:tc>
          <w:tcPr>
            <w:tcW w:w="1052"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3A1F589F" w14:textId="77777777" w:rsidR="00EF679C" w:rsidRDefault="00EF679C" w:rsidP="009D5654">
            <w:pPr>
              <w:jc w:val="center"/>
            </w:pPr>
            <w:r>
              <w:rPr>
                <w:rFonts w:ascii="Arial" w:eastAsia="Arial" w:hAnsi="Arial" w:cs="Arial"/>
                <w:b/>
                <w:bCs/>
                <w:color w:val="000000"/>
                <w:sz w:val="16"/>
                <w:szCs w:val="16"/>
              </w:rPr>
              <w:t>189,600</w:t>
            </w:r>
          </w:p>
        </w:tc>
        <w:tc>
          <w:tcPr>
            <w:tcW w:w="1052"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F979FE8" w14:textId="77777777" w:rsidR="00EF679C" w:rsidRDefault="00EF679C" w:rsidP="009D5654">
            <w:pPr>
              <w:jc w:val="center"/>
            </w:pPr>
            <w:r>
              <w:rPr>
                <w:rFonts w:ascii="Arial" w:eastAsia="Arial" w:hAnsi="Arial" w:cs="Arial"/>
                <w:b/>
                <w:bCs/>
                <w:color w:val="000000"/>
                <w:sz w:val="16"/>
                <w:szCs w:val="16"/>
              </w:rPr>
              <w:t>298,576</w:t>
            </w:r>
          </w:p>
        </w:tc>
        <w:tc>
          <w:tcPr>
            <w:tcW w:w="1021"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6DE7773" w14:textId="77777777" w:rsidR="00EF679C" w:rsidRDefault="00EF679C" w:rsidP="009D5654">
            <w:pPr>
              <w:jc w:val="center"/>
            </w:pPr>
            <w:r>
              <w:rPr>
                <w:rFonts w:ascii="Arial" w:eastAsia="Arial" w:hAnsi="Arial" w:cs="Arial"/>
                <w:b/>
                <w:bCs/>
                <w:color w:val="000000"/>
                <w:sz w:val="16"/>
                <w:szCs w:val="16"/>
              </w:rPr>
              <w:t>27,412</w:t>
            </w:r>
          </w:p>
        </w:tc>
        <w:tc>
          <w:tcPr>
            <w:tcW w:w="1058"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2F994D65" w14:textId="77777777" w:rsidR="00EF679C" w:rsidRDefault="00EF679C" w:rsidP="009D5654">
            <w:pPr>
              <w:jc w:val="center"/>
            </w:pPr>
            <w:r>
              <w:rPr>
                <w:rFonts w:ascii="Arial" w:eastAsia="Arial" w:hAnsi="Arial" w:cs="Arial"/>
                <w:b/>
                <w:bCs/>
                <w:color w:val="000000"/>
                <w:sz w:val="16"/>
                <w:szCs w:val="16"/>
              </w:rPr>
              <w:t>17,069</w:t>
            </w:r>
          </w:p>
        </w:tc>
        <w:tc>
          <w:tcPr>
            <w:tcW w:w="1123"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273AF4A2" w14:textId="77777777" w:rsidR="00EF679C" w:rsidRDefault="00EF679C" w:rsidP="009D5654">
            <w:pPr>
              <w:jc w:val="center"/>
            </w:pPr>
            <w:r>
              <w:rPr>
                <w:rFonts w:ascii="Arial" w:eastAsia="Arial" w:hAnsi="Arial" w:cs="Arial"/>
                <w:b/>
                <w:bCs/>
                <w:color w:val="000000"/>
                <w:sz w:val="16"/>
                <w:szCs w:val="16"/>
              </w:rPr>
              <w:t>17.5x</w:t>
            </w:r>
          </w:p>
        </w:tc>
        <w:tc>
          <w:tcPr>
            <w:tcW w:w="846"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1BC7B5A2" w14:textId="77777777" w:rsidR="00EF679C" w:rsidRDefault="00EF679C" w:rsidP="009D5654">
            <w:pPr>
              <w:jc w:val="center"/>
            </w:pPr>
            <w:r>
              <w:rPr>
                <w:rFonts w:ascii="Arial" w:eastAsia="Arial" w:hAnsi="Arial" w:cs="Arial"/>
                <w:b/>
                <w:bCs/>
                <w:color w:val="000000"/>
                <w:sz w:val="16"/>
                <w:szCs w:val="16"/>
              </w:rPr>
              <w:t>27.7x</w:t>
            </w:r>
          </w:p>
        </w:tc>
        <w:tc>
          <w:tcPr>
            <w:tcW w:w="1123"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78FC5F7" w14:textId="77777777" w:rsidR="00EF679C" w:rsidRDefault="00EF679C" w:rsidP="009D5654">
            <w:pPr>
              <w:jc w:val="center"/>
            </w:pPr>
            <w:r>
              <w:rPr>
                <w:rFonts w:ascii="Arial" w:eastAsia="Arial" w:hAnsi="Arial" w:cs="Arial"/>
                <w:b/>
                <w:bCs/>
                <w:color w:val="000000"/>
                <w:sz w:val="16"/>
                <w:szCs w:val="16"/>
              </w:rPr>
              <w:t>5.6x</w:t>
            </w:r>
          </w:p>
        </w:tc>
      </w:tr>
    </w:tbl>
    <w:p w14:paraId="72C28FB7" w14:textId="77777777" w:rsidR="00EF679C" w:rsidRPr="00EF679C" w:rsidRDefault="00EF679C" w:rsidP="00EF679C">
      <w:pPr>
        <w:spacing w:before="60" w:after="180"/>
        <w:rPr>
          <w:lang w:val="en-CA"/>
        </w:rPr>
      </w:pPr>
      <w:r w:rsidRPr="00EF679C">
        <w:rPr>
          <w:rFonts w:ascii="Arial" w:eastAsia="Arial" w:hAnsi="Arial" w:cs="Arial"/>
          <w:i/>
          <w:iCs/>
          <w:color w:val="666666"/>
          <w:sz w:val="16"/>
          <w:szCs w:val="16"/>
          <w:lang w:val="en-CA"/>
        </w:rPr>
        <w:t xml:space="preserve">Source: Bloomberg consensus, FactSet, March 2026. NEE EV and EBITDA from DCF model per </w:t>
      </w:r>
      <w:proofErr w:type="spellStart"/>
      <w:r w:rsidRPr="00EF679C">
        <w:rPr>
          <w:rFonts w:ascii="Arial" w:eastAsia="Arial" w:hAnsi="Arial" w:cs="Arial"/>
          <w:i/>
          <w:iCs/>
          <w:color w:val="666666"/>
          <w:sz w:val="16"/>
          <w:szCs w:val="16"/>
          <w:lang w:val="en-CA"/>
        </w:rPr>
        <w:t>PitchBook</w:t>
      </w:r>
      <w:proofErr w:type="spellEnd"/>
      <w:r w:rsidRPr="00EF679C">
        <w:rPr>
          <w:rFonts w:ascii="Arial" w:eastAsia="Arial" w:hAnsi="Arial" w:cs="Arial"/>
          <w:i/>
          <w:iCs/>
          <w:color w:val="666666"/>
          <w:sz w:val="16"/>
          <w:szCs w:val="16"/>
          <w:lang w:val="en-CA"/>
        </w:rPr>
        <w:t xml:space="preserve"> data (March 2026). LTM EBITDA = $16,043M per </w:t>
      </w:r>
      <w:proofErr w:type="spellStart"/>
      <w:r w:rsidRPr="00EF679C">
        <w:rPr>
          <w:rFonts w:ascii="Arial" w:eastAsia="Arial" w:hAnsi="Arial" w:cs="Arial"/>
          <w:i/>
          <w:iCs/>
          <w:color w:val="666666"/>
          <w:sz w:val="16"/>
          <w:szCs w:val="16"/>
          <w:lang w:val="en-CA"/>
        </w:rPr>
        <w:t>PitchBook</w:t>
      </w:r>
      <w:proofErr w:type="spellEnd"/>
      <w:r w:rsidRPr="00EF679C">
        <w:rPr>
          <w:rFonts w:ascii="Arial" w:eastAsia="Arial" w:hAnsi="Arial" w:cs="Arial"/>
          <w:i/>
          <w:iCs/>
          <w:color w:val="666666"/>
          <w:sz w:val="16"/>
          <w:szCs w:val="16"/>
          <w:lang w:val="en-CA"/>
        </w:rPr>
        <w:t xml:space="preserve"> LTM 3/19/2026; model uses FY2025A = $17,069M.</w:t>
      </w:r>
    </w:p>
    <w:p w14:paraId="54B00A65" w14:textId="77777777" w:rsidR="00EA6AAD" w:rsidRDefault="00EA6AAD" w:rsidP="00EA6AAD">
      <w:pPr>
        <w:rPr>
          <w:lang w:val="en-CA"/>
        </w:rPr>
      </w:pPr>
    </w:p>
    <w:p w14:paraId="096CE0A4" w14:textId="77777777" w:rsidR="00EA6AAD" w:rsidRDefault="00EA6AAD" w:rsidP="00EA6AAD">
      <w:pPr>
        <w:rPr>
          <w:lang w:val="en-CA"/>
        </w:rPr>
      </w:pPr>
    </w:p>
    <w:p w14:paraId="3547A831" w14:textId="77777777" w:rsidR="00152B9D" w:rsidRDefault="00152B9D" w:rsidP="00EA6AAD">
      <w:pPr>
        <w:rPr>
          <w:lang w:val="en-CA"/>
        </w:rPr>
      </w:pPr>
    </w:p>
    <w:p w14:paraId="033A6F34" w14:textId="77777777" w:rsidR="00152B9D" w:rsidRDefault="00152B9D" w:rsidP="00EA6AAD">
      <w:pPr>
        <w:rPr>
          <w:lang w:val="en-CA"/>
        </w:rPr>
      </w:pPr>
    </w:p>
    <w:p w14:paraId="7C53BAF4" w14:textId="77777777" w:rsidR="00152B9D" w:rsidRDefault="00152B9D" w:rsidP="00EA6AAD">
      <w:pPr>
        <w:rPr>
          <w:lang w:val="en-CA"/>
        </w:rPr>
      </w:pPr>
    </w:p>
    <w:p w14:paraId="0C33037E" w14:textId="77777777" w:rsidR="00152B9D" w:rsidRDefault="00152B9D" w:rsidP="00EA6AAD">
      <w:pPr>
        <w:rPr>
          <w:lang w:val="en-CA"/>
        </w:rPr>
      </w:pPr>
    </w:p>
    <w:p w14:paraId="234D5E41" w14:textId="77777777" w:rsidR="00152B9D" w:rsidRDefault="00152B9D" w:rsidP="00EA6AAD">
      <w:pPr>
        <w:rPr>
          <w:lang w:val="en-CA"/>
        </w:rPr>
      </w:pPr>
    </w:p>
    <w:p w14:paraId="4421457A" w14:textId="77777777" w:rsidR="00152B9D" w:rsidRDefault="00152B9D" w:rsidP="00EA6AAD">
      <w:pPr>
        <w:rPr>
          <w:lang w:val="en-CA"/>
        </w:rPr>
      </w:pPr>
    </w:p>
    <w:p w14:paraId="1E8F9148" w14:textId="77777777" w:rsidR="00152B9D" w:rsidRDefault="00152B9D" w:rsidP="00EA6AAD">
      <w:pPr>
        <w:rPr>
          <w:lang w:val="en-CA"/>
        </w:rPr>
      </w:pPr>
    </w:p>
    <w:p w14:paraId="1F8206AB" w14:textId="77777777" w:rsidR="00152B9D" w:rsidRDefault="00152B9D" w:rsidP="00EA6AAD">
      <w:pPr>
        <w:rPr>
          <w:lang w:val="en-CA"/>
        </w:rPr>
      </w:pPr>
    </w:p>
    <w:p w14:paraId="5D654212" w14:textId="77777777" w:rsidR="00152B9D" w:rsidRDefault="00152B9D" w:rsidP="00EA6AAD">
      <w:pPr>
        <w:rPr>
          <w:lang w:val="en-CA"/>
        </w:rPr>
      </w:pPr>
    </w:p>
    <w:p w14:paraId="177E3277" w14:textId="77777777" w:rsidR="00152B9D" w:rsidRDefault="00152B9D" w:rsidP="00EA6AAD">
      <w:pPr>
        <w:rPr>
          <w:lang w:val="en-CA"/>
        </w:rPr>
      </w:pPr>
    </w:p>
    <w:p w14:paraId="6CD288DB" w14:textId="77777777" w:rsidR="00152B9D" w:rsidRDefault="00152B9D" w:rsidP="00EA6AAD">
      <w:pPr>
        <w:rPr>
          <w:lang w:val="en-CA"/>
        </w:rPr>
      </w:pPr>
    </w:p>
    <w:p w14:paraId="1F75A06B" w14:textId="77777777" w:rsidR="00152B9D" w:rsidRDefault="00152B9D" w:rsidP="00EA6AAD">
      <w:pPr>
        <w:rPr>
          <w:lang w:val="en-CA"/>
        </w:rPr>
      </w:pPr>
    </w:p>
    <w:p w14:paraId="272E82FE" w14:textId="77777777" w:rsidR="00152B9D" w:rsidRDefault="00152B9D" w:rsidP="00EA6AAD">
      <w:pPr>
        <w:rPr>
          <w:lang w:val="en-CA"/>
        </w:rPr>
      </w:pPr>
    </w:p>
    <w:p w14:paraId="1EA2AE0F" w14:textId="77777777" w:rsidR="00152B9D" w:rsidRDefault="00152B9D" w:rsidP="00EA6AAD">
      <w:pPr>
        <w:rPr>
          <w:lang w:val="en-CA"/>
        </w:rPr>
      </w:pPr>
    </w:p>
    <w:p w14:paraId="25F3AD25" w14:textId="77777777" w:rsidR="00152B9D" w:rsidRDefault="00152B9D" w:rsidP="00EA6AAD">
      <w:pPr>
        <w:rPr>
          <w:lang w:val="en-CA"/>
        </w:rPr>
      </w:pPr>
    </w:p>
    <w:p w14:paraId="6F7FFC77" w14:textId="77777777" w:rsidR="00152B9D" w:rsidRDefault="00152B9D" w:rsidP="00EA6AAD">
      <w:pPr>
        <w:rPr>
          <w:lang w:val="en-CA"/>
        </w:rPr>
      </w:pPr>
    </w:p>
    <w:p w14:paraId="16242950" w14:textId="77777777" w:rsidR="00152B9D" w:rsidRDefault="00152B9D" w:rsidP="00EA6AAD">
      <w:pPr>
        <w:rPr>
          <w:lang w:val="en-CA"/>
        </w:rPr>
      </w:pPr>
    </w:p>
    <w:p w14:paraId="28EF3286" w14:textId="77777777" w:rsidR="00152B9D" w:rsidRDefault="00152B9D" w:rsidP="00EA6AAD">
      <w:pPr>
        <w:rPr>
          <w:lang w:val="en-CA"/>
        </w:rPr>
      </w:pPr>
    </w:p>
    <w:p w14:paraId="60B3B40D" w14:textId="77777777" w:rsidR="00152B9D" w:rsidRDefault="00152B9D" w:rsidP="00EA6AAD">
      <w:pPr>
        <w:rPr>
          <w:lang w:val="en-CA"/>
        </w:rPr>
      </w:pPr>
    </w:p>
    <w:p w14:paraId="6630D614" w14:textId="77777777" w:rsidR="00EA6AAD" w:rsidRDefault="00EA6AAD" w:rsidP="00EA6AAD">
      <w:pPr>
        <w:rPr>
          <w:lang w:val="en-CA"/>
        </w:rPr>
      </w:pPr>
    </w:p>
    <w:p w14:paraId="31A21093" w14:textId="77777777" w:rsidR="00EA6AAD" w:rsidRDefault="00EA6AAD" w:rsidP="00EA6AAD">
      <w:pPr>
        <w:rPr>
          <w:lang w:val="en-CA"/>
        </w:rPr>
      </w:pPr>
    </w:p>
    <w:p w14:paraId="3092BC14" w14:textId="34B42997" w:rsidR="00EA6AAD" w:rsidRDefault="00EA6AAD" w:rsidP="00EA6AAD">
      <w:pPr>
        <w:pStyle w:val="Heading1"/>
      </w:pPr>
      <w:r w:rsidRPr="00EA6AAD">
        <w:lastRenderedPageBreak/>
        <w:t>Financial Analysis</w:t>
      </w:r>
    </w:p>
    <w:p w14:paraId="65B9586B" w14:textId="546729FA" w:rsidR="00EA6AAD" w:rsidRDefault="00152B9D" w:rsidP="00152B9D">
      <w:pPr>
        <w:spacing w:line="360" w:lineRule="auto"/>
        <w:rPr>
          <w:lang w:val="en-CA"/>
        </w:rPr>
      </w:pPr>
      <w:r w:rsidRPr="00152B9D">
        <w:rPr>
          <w:lang w:val="en-CA"/>
        </w:rPr>
        <w:t>Our analysis is built on NextEra’s official financial records from 2021 through 2025. When looking at the revenue, you’ll notice some big swings</w:t>
      </w:r>
      <w:r>
        <w:rPr>
          <w:lang w:val="en-CA"/>
        </w:rPr>
        <w:t xml:space="preserve">, </w:t>
      </w:r>
      <w:r w:rsidRPr="00152B9D">
        <w:rPr>
          <w:lang w:val="en-CA"/>
        </w:rPr>
        <w:t>especially the jump to over $28 billion in 2023. This wasn't a sudden surge in profit, but rather a reflection of high fuel prices that the company passed through to customers. By 2024, as energy prices cooled down, these numbers returned to normal. The $27.4 billion we saw in 2025 is a much better indicator of the company's true growth, driven by more customers and an expanding infrastructure.</w:t>
      </w:r>
    </w:p>
    <w:p w14:paraId="5517AADC" w14:textId="77777777" w:rsidR="00152B9D" w:rsidRPr="00152B9D" w:rsidRDefault="00152B9D" w:rsidP="00152B9D">
      <w:pPr>
        <w:pStyle w:val="Heading2"/>
        <w:rPr>
          <w:rFonts w:cs="Times New Roman"/>
        </w:rPr>
      </w:pPr>
      <w:r w:rsidRPr="00152B9D">
        <w:rPr>
          <w:rFonts w:eastAsia="Arial" w:cs="Times New Roman"/>
          <w:b/>
          <w:bCs/>
          <w:color w:val="0066A1"/>
          <w:sz w:val="24"/>
          <w:szCs w:val="24"/>
        </w:rPr>
        <w:t>Income Statement Analysis</w:t>
      </w:r>
    </w:p>
    <w:p w14:paraId="0AAE166F" w14:textId="7AEC95FC" w:rsidR="00152B9D" w:rsidRDefault="00152B9D" w:rsidP="00152B9D">
      <w:pPr>
        <w:spacing w:line="360" w:lineRule="auto"/>
        <w:rPr>
          <w:lang w:val="en-CA"/>
        </w:rPr>
      </w:pPr>
      <w:r w:rsidRPr="00152B9D">
        <w:rPr>
          <w:lang w:val="en-CA"/>
        </w:rPr>
        <w:t>NEE's EBITDA (Gross Profit in model definition) grew from $8.6B in FY2021 to $17.1B in FY2025, a CAGR of approximately 18.8%, driven by renewable project additions at NEER and FPL rate base expansion. The FY2025 EBITDA margin of 62.3% reflects an unusually favorable fuel cost environment</w:t>
      </w:r>
      <w:r>
        <w:rPr>
          <w:lang w:val="en-CA"/>
        </w:rPr>
        <w:t>:</w:t>
      </w:r>
      <w:r w:rsidRPr="00152B9D">
        <w:rPr>
          <w:lang w:val="en-CA"/>
        </w:rPr>
        <w:t xml:space="preserve"> Purchased Fuel, Power &amp; Gas declined from $6.4B (FY2022) to $4.9B (FY2025) despite revenue growth. Our base-case projections normalize the COGS margin to 48% in FY2026E, reflecting a more typical fuel cost environment, before gradually improving to 46.5% by FY2030E on mix shift and operating leverage.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9"/>
        <w:gridCol w:w="849"/>
        <w:gridCol w:w="849"/>
        <w:gridCol w:w="849"/>
        <w:gridCol w:w="849"/>
        <w:gridCol w:w="849"/>
        <w:gridCol w:w="840"/>
        <w:gridCol w:w="840"/>
        <w:gridCol w:w="840"/>
        <w:gridCol w:w="840"/>
        <w:gridCol w:w="840"/>
      </w:tblGrid>
      <w:tr w:rsidR="00152B9D" w:rsidRPr="00152B9D" w14:paraId="521CBA44" w14:textId="77777777" w:rsidTr="009D5654">
        <w:tblPrEx>
          <w:tblCellMar>
            <w:top w:w="0" w:type="dxa"/>
            <w:bottom w:w="0" w:type="dxa"/>
          </w:tblCellMar>
        </w:tblPrEx>
        <w:trPr>
          <w:tblHeader/>
        </w:trPr>
        <w:tc>
          <w:tcPr>
            <w:tcW w:w="15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6FDFCC8" w14:textId="77777777" w:rsidR="00152B9D" w:rsidRPr="00152B9D" w:rsidRDefault="00152B9D" w:rsidP="009D5654">
            <w:pPr>
              <w:jc w:val="center"/>
            </w:pPr>
            <w:proofErr w:type="spellStart"/>
            <w:r w:rsidRPr="00152B9D">
              <w:rPr>
                <w:rFonts w:eastAsia="Arial"/>
                <w:b/>
                <w:bCs/>
                <w:color w:val="FFFFFF"/>
                <w:sz w:val="16"/>
                <w:szCs w:val="16"/>
              </w:rPr>
              <w:t>Income</w:t>
            </w:r>
            <w:proofErr w:type="spellEnd"/>
            <w:r w:rsidRPr="00152B9D">
              <w:rPr>
                <w:rFonts w:eastAsia="Arial"/>
                <w:b/>
                <w:bCs/>
                <w:color w:val="FFFFFF"/>
                <w:sz w:val="16"/>
                <w:szCs w:val="16"/>
              </w:rPr>
              <w:t xml:space="preserve"> </w:t>
            </w:r>
            <w:proofErr w:type="spellStart"/>
            <w:r w:rsidRPr="00152B9D">
              <w:rPr>
                <w:rFonts w:eastAsia="Arial"/>
                <w:b/>
                <w:bCs/>
                <w:color w:val="FFFFFF"/>
                <w:sz w:val="16"/>
                <w:szCs w:val="16"/>
              </w:rPr>
              <w:t>Statement</w:t>
            </w:r>
            <w:proofErr w:type="spellEnd"/>
            <w:r w:rsidRPr="00152B9D">
              <w:rPr>
                <w:rFonts w:eastAsia="Arial"/>
                <w:b/>
                <w:bCs/>
                <w:color w:val="FFFFFF"/>
                <w:sz w:val="16"/>
                <w:szCs w:val="16"/>
              </w:rPr>
              <w:t xml:space="preserve"> ($M)</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8D73F67" w14:textId="77777777" w:rsidR="00152B9D" w:rsidRPr="00152B9D" w:rsidRDefault="00152B9D" w:rsidP="009D5654">
            <w:pPr>
              <w:jc w:val="center"/>
            </w:pPr>
            <w:r w:rsidRPr="00152B9D">
              <w:rPr>
                <w:rFonts w:eastAsia="Arial"/>
                <w:b/>
                <w:bCs/>
                <w:color w:val="FFFFFF"/>
                <w:sz w:val="16"/>
                <w:szCs w:val="16"/>
              </w:rPr>
              <w:t>FY2021A</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4A8157A" w14:textId="77777777" w:rsidR="00152B9D" w:rsidRPr="00152B9D" w:rsidRDefault="00152B9D" w:rsidP="009D5654">
            <w:pPr>
              <w:jc w:val="center"/>
            </w:pPr>
            <w:r w:rsidRPr="00152B9D">
              <w:rPr>
                <w:rFonts w:eastAsia="Arial"/>
                <w:b/>
                <w:bCs/>
                <w:color w:val="FFFFFF"/>
                <w:sz w:val="16"/>
                <w:szCs w:val="16"/>
              </w:rPr>
              <w:t>FY2022A</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F4CD8F7" w14:textId="77777777" w:rsidR="00152B9D" w:rsidRPr="00152B9D" w:rsidRDefault="00152B9D" w:rsidP="009D5654">
            <w:pPr>
              <w:jc w:val="center"/>
            </w:pPr>
            <w:r w:rsidRPr="00152B9D">
              <w:rPr>
                <w:rFonts w:eastAsia="Arial"/>
                <w:b/>
                <w:bCs/>
                <w:color w:val="FFFFFF"/>
                <w:sz w:val="16"/>
                <w:szCs w:val="16"/>
              </w:rPr>
              <w:t>FY2023A</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22C47EE" w14:textId="77777777" w:rsidR="00152B9D" w:rsidRPr="00152B9D" w:rsidRDefault="00152B9D" w:rsidP="009D5654">
            <w:pPr>
              <w:jc w:val="center"/>
            </w:pPr>
            <w:r w:rsidRPr="00152B9D">
              <w:rPr>
                <w:rFonts w:eastAsia="Arial"/>
                <w:b/>
                <w:bCs/>
                <w:color w:val="FFFFFF"/>
                <w:sz w:val="16"/>
                <w:szCs w:val="16"/>
              </w:rPr>
              <w:t>FY2024A</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7D06B3F" w14:textId="77777777" w:rsidR="00152B9D" w:rsidRPr="00152B9D" w:rsidRDefault="00152B9D" w:rsidP="009D5654">
            <w:pPr>
              <w:jc w:val="center"/>
            </w:pPr>
            <w:r w:rsidRPr="00152B9D">
              <w:rPr>
                <w:rFonts w:eastAsia="Arial"/>
                <w:b/>
                <w:bCs/>
                <w:color w:val="FFFFFF"/>
                <w:sz w:val="16"/>
                <w:szCs w:val="16"/>
              </w:rPr>
              <w:t>FY2025A</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1AF3E67" w14:textId="77777777" w:rsidR="00152B9D" w:rsidRPr="00152B9D" w:rsidRDefault="00152B9D" w:rsidP="009D5654">
            <w:pPr>
              <w:jc w:val="center"/>
            </w:pPr>
            <w:r w:rsidRPr="00152B9D">
              <w:rPr>
                <w:rFonts w:eastAsia="Arial"/>
                <w:b/>
                <w:bCs/>
                <w:color w:val="FFFFFF"/>
                <w:sz w:val="16"/>
                <w:szCs w:val="16"/>
              </w:rPr>
              <w:t>FY2026E</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AF9F28C" w14:textId="77777777" w:rsidR="00152B9D" w:rsidRPr="00152B9D" w:rsidRDefault="00152B9D" w:rsidP="009D5654">
            <w:pPr>
              <w:jc w:val="center"/>
            </w:pPr>
            <w:r w:rsidRPr="00152B9D">
              <w:rPr>
                <w:rFonts w:eastAsia="Arial"/>
                <w:b/>
                <w:bCs/>
                <w:color w:val="FFFFFF"/>
                <w:sz w:val="16"/>
                <w:szCs w:val="16"/>
              </w:rPr>
              <w:t>FY2027E</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1DACBBD" w14:textId="77777777" w:rsidR="00152B9D" w:rsidRPr="00152B9D" w:rsidRDefault="00152B9D" w:rsidP="009D5654">
            <w:pPr>
              <w:jc w:val="center"/>
            </w:pPr>
            <w:r w:rsidRPr="00152B9D">
              <w:rPr>
                <w:rFonts w:eastAsia="Arial"/>
                <w:b/>
                <w:bCs/>
                <w:color w:val="FFFFFF"/>
                <w:sz w:val="16"/>
                <w:szCs w:val="16"/>
              </w:rPr>
              <w:t>FY2028E</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1C6D446" w14:textId="77777777" w:rsidR="00152B9D" w:rsidRPr="00152B9D" w:rsidRDefault="00152B9D" w:rsidP="009D5654">
            <w:pPr>
              <w:jc w:val="center"/>
            </w:pPr>
            <w:r w:rsidRPr="00152B9D">
              <w:rPr>
                <w:rFonts w:eastAsia="Arial"/>
                <w:b/>
                <w:bCs/>
                <w:color w:val="FFFFFF"/>
                <w:sz w:val="16"/>
                <w:szCs w:val="16"/>
              </w:rPr>
              <w:t>FY2029E</w:t>
            </w:r>
          </w:p>
        </w:tc>
        <w:tc>
          <w:tcPr>
            <w:tcW w:w="79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3CA4744" w14:textId="77777777" w:rsidR="00152B9D" w:rsidRPr="00152B9D" w:rsidRDefault="00152B9D" w:rsidP="009D5654">
            <w:pPr>
              <w:jc w:val="center"/>
            </w:pPr>
            <w:r w:rsidRPr="00152B9D">
              <w:rPr>
                <w:rFonts w:eastAsia="Arial"/>
                <w:b/>
                <w:bCs/>
                <w:color w:val="FFFFFF"/>
                <w:sz w:val="16"/>
                <w:szCs w:val="16"/>
              </w:rPr>
              <w:t>FY2030E</w:t>
            </w:r>
          </w:p>
        </w:tc>
      </w:tr>
      <w:tr w:rsidR="00152B9D" w:rsidRPr="00152B9D" w14:paraId="72D4C843"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322B63E" w14:textId="77777777" w:rsidR="00152B9D" w:rsidRPr="00152B9D" w:rsidRDefault="00152B9D" w:rsidP="009D5654">
            <w:r w:rsidRPr="00152B9D">
              <w:rPr>
                <w:rFonts w:eastAsia="Arial"/>
                <w:color w:val="000000"/>
                <w:sz w:val="16"/>
                <w:szCs w:val="16"/>
              </w:rPr>
              <w:t>Revenue</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5B645CF" w14:textId="77777777" w:rsidR="00152B9D" w:rsidRPr="00152B9D" w:rsidRDefault="00152B9D" w:rsidP="009D5654">
            <w:pPr>
              <w:jc w:val="center"/>
            </w:pPr>
            <w:r w:rsidRPr="00152B9D">
              <w:rPr>
                <w:rFonts w:eastAsia="Arial"/>
                <w:color w:val="000000"/>
                <w:sz w:val="16"/>
                <w:szCs w:val="16"/>
              </w:rPr>
              <w:t>$17,069</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CA0F582" w14:textId="77777777" w:rsidR="00152B9D" w:rsidRPr="00152B9D" w:rsidRDefault="00152B9D" w:rsidP="009D5654">
            <w:pPr>
              <w:jc w:val="center"/>
            </w:pPr>
            <w:r w:rsidRPr="00152B9D">
              <w:rPr>
                <w:rFonts w:eastAsia="Arial"/>
                <w:color w:val="000000"/>
                <w:sz w:val="16"/>
                <w:szCs w:val="16"/>
              </w:rPr>
              <w:t>$20,956</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5F757DD" w14:textId="77777777" w:rsidR="00152B9D" w:rsidRPr="00152B9D" w:rsidRDefault="00152B9D" w:rsidP="009D5654">
            <w:pPr>
              <w:jc w:val="center"/>
            </w:pPr>
            <w:r w:rsidRPr="00152B9D">
              <w:rPr>
                <w:rFonts w:eastAsia="Arial"/>
                <w:color w:val="000000"/>
                <w:sz w:val="16"/>
                <w:szCs w:val="16"/>
              </w:rPr>
              <w:t>$28,114</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CF298BF" w14:textId="77777777" w:rsidR="00152B9D" w:rsidRPr="00152B9D" w:rsidRDefault="00152B9D" w:rsidP="009D5654">
            <w:pPr>
              <w:jc w:val="center"/>
            </w:pPr>
            <w:r w:rsidRPr="00152B9D">
              <w:rPr>
                <w:rFonts w:eastAsia="Arial"/>
                <w:color w:val="000000"/>
                <w:sz w:val="16"/>
                <w:szCs w:val="16"/>
              </w:rPr>
              <w:t>$24,753</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1DA9A99" w14:textId="77777777" w:rsidR="00152B9D" w:rsidRPr="00152B9D" w:rsidRDefault="00152B9D" w:rsidP="009D5654">
            <w:pPr>
              <w:jc w:val="center"/>
            </w:pPr>
            <w:r w:rsidRPr="00152B9D">
              <w:rPr>
                <w:rFonts w:eastAsia="Arial"/>
                <w:color w:val="000000"/>
                <w:sz w:val="16"/>
                <w:szCs w:val="16"/>
              </w:rPr>
              <w:t>$27,412</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A69B6CC" w14:textId="77777777" w:rsidR="00152B9D" w:rsidRPr="00152B9D" w:rsidRDefault="00152B9D" w:rsidP="009D5654">
            <w:pPr>
              <w:jc w:val="center"/>
            </w:pPr>
            <w:r w:rsidRPr="00152B9D">
              <w:rPr>
                <w:rFonts w:eastAsia="Arial"/>
                <w:color w:val="000000"/>
                <w:sz w:val="16"/>
                <w:szCs w:val="16"/>
              </w:rPr>
              <w:t>$29,605</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4969A6F" w14:textId="77777777" w:rsidR="00152B9D" w:rsidRPr="00152B9D" w:rsidRDefault="00152B9D" w:rsidP="009D5654">
            <w:pPr>
              <w:jc w:val="center"/>
            </w:pPr>
            <w:r w:rsidRPr="00152B9D">
              <w:rPr>
                <w:rFonts w:eastAsia="Arial"/>
                <w:color w:val="000000"/>
                <w:sz w:val="16"/>
                <w:szCs w:val="16"/>
              </w:rPr>
              <w:t>$31,677</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0AF6480" w14:textId="77777777" w:rsidR="00152B9D" w:rsidRPr="00152B9D" w:rsidRDefault="00152B9D" w:rsidP="009D5654">
            <w:pPr>
              <w:jc w:val="center"/>
            </w:pPr>
            <w:r w:rsidRPr="00152B9D">
              <w:rPr>
                <w:rFonts w:eastAsia="Arial"/>
                <w:color w:val="000000"/>
                <w:sz w:val="16"/>
                <w:szCs w:val="16"/>
              </w:rPr>
              <w:t>$33,895</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3AF439D" w14:textId="77777777" w:rsidR="00152B9D" w:rsidRPr="00152B9D" w:rsidRDefault="00152B9D" w:rsidP="009D5654">
            <w:pPr>
              <w:jc w:val="center"/>
            </w:pPr>
            <w:r w:rsidRPr="00152B9D">
              <w:rPr>
                <w:rFonts w:eastAsia="Arial"/>
                <w:color w:val="000000"/>
                <w:sz w:val="16"/>
                <w:szCs w:val="16"/>
              </w:rPr>
              <w:t>$35,928</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C1B1F5" w14:textId="77777777" w:rsidR="00152B9D" w:rsidRPr="00152B9D" w:rsidRDefault="00152B9D" w:rsidP="009D5654">
            <w:pPr>
              <w:jc w:val="center"/>
            </w:pPr>
            <w:r w:rsidRPr="00152B9D">
              <w:rPr>
                <w:rFonts w:eastAsia="Arial"/>
                <w:color w:val="000000"/>
                <w:sz w:val="16"/>
                <w:szCs w:val="16"/>
              </w:rPr>
              <w:t>$38,084</w:t>
            </w:r>
          </w:p>
        </w:tc>
      </w:tr>
      <w:tr w:rsidR="00152B9D" w:rsidRPr="00152B9D" w14:paraId="373F9019"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8139E62" w14:textId="77777777" w:rsidR="00152B9D" w:rsidRPr="00152B9D" w:rsidRDefault="00152B9D" w:rsidP="009D5654">
            <w:r w:rsidRPr="00152B9D">
              <w:rPr>
                <w:rFonts w:eastAsia="Arial"/>
                <w:color w:val="000000"/>
                <w:sz w:val="16"/>
                <w:szCs w:val="16"/>
              </w:rPr>
              <w:t xml:space="preserve">% </w:t>
            </w:r>
            <w:proofErr w:type="spellStart"/>
            <w:r w:rsidRPr="00152B9D">
              <w:rPr>
                <w:rFonts w:eastAsia="Arial"/>
                <w:color w:val="000000"/>
                <w:sz w:val="16"/>
                <w:szCs w:val="16"/>
              </w:rPr>
              <w:t>Growth</w:t>
            </w:r>
            <w:proofErr w:type="spellEnd"/>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3B012F5" w14:textId="77777777" w:rsidR="00152B9D" w:rsidRPr="00152B9D" w:rsidRDefault="00152B9D" w:rsidP="009D5654">
            <w:pPr>
              <w:jc w:val="center"/>
            </w:pPr>
            <w:r w:rsidRPr="00152B9D">
              <w:rPr>
                <w:rFonts w:eastAsia="Arial"/>
                <w:color w:val="000000"/>
                <w:sz w:val="16"/>
                <w:szCs w:val="16"/>
              </w:rPr>
              <w:t>(5.2%)</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4D4166D" w14:textId="77777777" w:rsidR="00152B9D" w:rsidRPr="00152B9D" w:rsidRDefault="00152B9D" w:rsidP="009D5654">
            <w:pPr>
              <w:jc w:val="center"/>
            </w:pPr>
            <w:r w:rsidRPr="00152B9D">
              <w:rPr>
                <w:rFonts w:eastAsia="Arial"/>
                <w:color w:val="000000"/>
                <w:sz w:val="16"/>
                <w:szCs w:val="16"/>
              </w:rPr>
              <w:t>+22.8%</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76D09C5" w14:textId="77777777" w:rsidR="00152B9D" w:rsidRPr="00152B9D" w:rsidRDefault="00152B9D" w:rsidP="009D5654">
            <w:pPr>
              <w:jc w:val="center"/>
            </w:pPr>
            <w:r w:rsidRPr="00152B9D">
              <w:rPr>
                <w:rFonts w:eastAsia="Arial"/>
                <w:color w:val="000000"/>
                <w:sz w:val="16"/>
                <w:szCs w:val="16"/>
              </w:rPr>
              <w:t>+34.2%</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D1CB0EC" w14:textId="77777777" w:rsidR="00152B9D" w:rsidRPr="00152B9D" w:rsidRDefault="00152B9D" w:rsidP="009D5654">
            <w:pPr>
              <w:jc w:val="center"/>
            </w:pPr>
            <w:r w:rsidRPr="00152B9D">
              <w:rPr>
                <w:rFonts w:eastAsia="Arial"/>
                <w:color w:val="000000"/>
                <w:sz w:val="16"/>
                <w:szCs w:val="16"/>
              </w:rPr>
              <w:t>(11.9%)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0BC05DB" w14:textId="77777777" w:rsidR="00152B9D" w:rsidRPr="00152B9D" w:rsidRDefault="00152B9D" w:rsidP="009D5654">
            <w:pPr>
              <w:jc w:val="center"/>
            </w:pPr>
            <w:r w:rsidRPr="00152B9D">
              <w:rPr>
                <w:rFonts w:eastAsia="Arial"/>
                <w:color w:val="000000"/>
                <w:sz w:val="16"/>
                <w:szCs w:val="16"/>
              </w:rPr>
              <w:t>+10.7%</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8397E46" w14:textId="77777777" w:rsidR="00152B9D" w:rsidRPr="00152B9D" w:rsidRDefault="00152B9D" w:rsidP="009D5654">
            <w:pPr>
              <w:jc w:val="center"/>
            </w:pPr>
            <w:r w:rsidRPr="00152B9D">
              <w:rPr>
                <w:rFonts w:eastAsia="Arial"/>
                <w:color w:val="000000"/>
                <w:sz w:val="16"/>
                <w:szCs w:val="16"/>
              </w:rPr>
              <w:t>+8.0%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0AE037F" w14:textId="77777777" w:rsidR="00152B9D" w:rsidRPr="00152B9D" w:rsidRDefault="00152B9D" w:rsidP="009D5654">
            <w:pPr>
              <w:jc w:val="center"/>
            </w:pPr>
            <w:r w:rsidRPr="00152B9D">
              <w:rPr>
                <w:rFonts w:eastAsia="Arial"/>
                <w:color w:val="000000"/>
                <w:sz w:val="16"/>
                <w:szCs w:val="16"/>
              </w:rPr>
              <w:t>+7.0%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C8DE3A" w14:textId="77777777" w:rsidR="00152B9D" w:rsidRPr="00152B9D" w:rsidRDefault="00152B9D" w:rsidP="009D5654">
            <w:pPr>
              <w:jc w:val="center"/>
            </w:pPr>
            <w:r w:rsidRPr="00152B9D">
              <w:rPr>
                <w:rFonts w:eastAsia="Arial"/>
                <w:color w:val="000000"/>
                <w:sz w:val="16"/>
                <w:szCs w:val="16"/>
              </w:rPr>
              <w:t>+7.0%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B022EAA" w14:textId="77777777" w:rsidR="00152B9D" w:rsidRPr="00152B9D" w:rsidRDefault="00152B9D" w:rsidP="009D5654">
            <w:pPr>
              <w:jc w:val="center"/>
            </w:pPr>
            <w:r w:rsidRPr="00152B9D">
              <w:rPr>
                <w:rFonts w:eastAsia="Arial"/>
                <w:color w:val="000000"/>
                <w:sz w:val="16"/>
                <w:szCs w:val="16"/>
              </w:rPr>
              <w:t>+6.0%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DC4F032" w14:textId="77777777" w:rsidR="00152B9D" w:rsidRPr="00152B9D" w:rsidRDefault="00152B9D" w:rsidP="009D5654">
            <w:pPr>
              <w:jc w:val="center"/>
            </w:pPr>
            <w:r w:rsidRPr="00152B9D">
              <w:rPr>
                <w:rFonts w:eastAsia="Arial"/>
                <w:color w:val="000000"/>
                <w:sz w:val="16"/>
                <w:szCs w:val="16"/>
              </w:rPr>
              <w:t>+6.0%</w:t>
            </w:r>
          </w:p>
        </w:tc>
      </w:tr>
      <w:tr w:rsidR="00152B9D" w:rsidRPr="00152B9D" w14:paraId="6BD5B115"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C87D225" w14:textId="77777777" w:rsidR="00152B9D" w:rsidRPr="00152B9D" w:rsidRDefault="00152B9D" w:rsidP="009D5654">
            <w:r w:rsidRPr="00152B9D">
              <w:rPr>
                <w:rFonts w:eastAsia="Arial"/>
                <w:color w:val="000000"/>
                <w:sz w:val="16"/>
                <w:szCs w:val="16"/>
              </w:rPr>
              <w:t>COGS (Fuel + O&amp;M)</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1959EB9" w14:textId="77777777" w:rsidR="00152B9D" w:rsidRPr="00152B9D" w:rsidRDefault="00152B9D" w:rsidP="009D5654">
            <w:pPr>
              <w:jc w:val="center"/>
            </w:pPr>
            <w:r w:rsidRPr="00152B9D">
              <w:rPr>
                <w:rFonts w:eastAsia="Arial"/>
                <w:color w:val="000000"/>
                <w:sz w:val="16"/>
                <w:szCs w:val="16"/>
              </w:rPr>
              <w:t>($8,508)</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3F6EB6A" w14:textId="77777777" w:rsidR="00152B9D" w:rsidRPr="00152B9D" w:rsidRDefault="00152B9D" w:rsidP="009D5654">
            <w:pPr>
              <w:jc w:val="center"/>
            </w:pPr>
            <w:r w:rsidRPr="00152B9D">
              <w:rPr>
                <w:rFonts w:eastAsia="Arial"/>
                <w:color w:val="000000"/>
                <w:sz w:val="16"/>
                <w:szCs w:val="16"/>
              </w:rPr>
              <w:t>($10,817)</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2B1EA92" w14:textId="77777777" w:rsidR="00152B9D" w:rsidRPr="00152B9D" w:rsidRDefault="00152B9D" w:rsidP="009D5654">
            <w:pPr>
              <w:jc w:val="center"/>
            </w:pPr>
            <w:r w:rsidRPr="00152B9D">
              <w:rPr>
                <w:rFonts w:eastAsia="Arial"/>
                <w:color w:val="000000"/>
                <w:sz w:val="16"/>
                <w:szCs w:val="16"/>
              </w:rPr>
              <w:t>($10,138)</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E80AB31" w14:textId="77777777" w:rsidR="00152B9D" w:rsidRPr="00152B9D" w:rsidRDefault="00152B9D" w:rsidP="009D5654">
            <w:pPr>
              <w:jc w:val="center"/>
            </w:pPr>
            <w:r w:rsidRPr="00152B9D">
              <w:rPr>
                <w:rFonts w:eastAsia="Arial"/>
                <w:color w:val="000000"/>
                <w:sz w:val="16"/>
                <w:szCs w:val="16"/>
              </w:rPr>
              <w:t>($9,886)</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93473EE" w14:textId="77777777" w:rsidR="00152B9D" w:rsidRPr="00152B9D" w:rsidRDefault="00152B9D" w:rsidP="009D5654">
            <w:pPr>
              <w:jc w:val="center"/>
            </w:pPr>
            <w:r w:rsidRPr="00152B9D">
              <w:rPr>
                <w:rFonts w:eastAsia="Arial"/>
                <w:color w:val="000000"/>
                <w:sz w:val="16"/>
                <w:szCs w:val="16"/>
              </w:rPr>
              <w:t>($10,343)</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C505856" w14:textId="77777777" w:rsidR="00152B9D" w:rsidRPr="00152B9D" w:rsidRDefault="00152B9D" w:rsidP="009D5654">
            <w:pPr>
              <w:jc w:val="center"/>
            </w:pPr>
            <w:r w:rsidRPr="00152B9D">
              <w:rPr>
                <w:rFonts w:eastAsia="Arial"/>
                <w:color w:val="000000"/>
                <w:sz w:val="16"/>
                <w:szCs w:val="16"/>
              </w:rPr>
              <w:t>($14,210)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159C424" w14:textId="77777777" w:rsidR="00152B9D" w:rsidRPr="00152B9D" w:rsidRDefault="00152B9D" w:rsidP="009D5654">
            <w:pPr>
              <w:jc w:val="center"/>
            </w:pPr>
            <w:r w:rsidRPr="00152B9D">
              <w:rPr>
                <w:rFonts w:eastAsia="Arial"/>
                <w:color w:val="000000"/>
                <w:sz w:val="16"/>
                <w:szCs w:val="16"/>
              </w:rPr>
              <w:t>($15,047)</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BC67E4F" w14:textId="77777777" w:rsidR="00152B9D" w:rsidRPr="00152B9D" w:rsidRDefault="00152B9D" w:rsidP="009D5654">
            <w:pPr>
              <w:jc w:val="center"/>
            </w:pPr>
            <w:r w:rsidRPr="00152B9D">
              <w:rPr>
                <w:rFonts w:eastAsia="Arial"/>
                <w:color w:val="000000"/>
                <w:sz w:val="16"/>
                <w:szCs w:val="16"/>
              </w:rPr>
              <w:t>($15,931)</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8E85F62" w14:textId="77777777" w:rsidR="00152B9D" w:rsidRPr="00152B9D" w:rsidRDefault="00152B9D" w:rsidP="009D5654">
            <w:pPr>
              <w:jc w:val="center"/>
            </w:pPr>
            <w:r w:rsidRPr="00152B9D">
              <w:rPr>
                <w:rFonts w:eastAsia="Arial"/>
                <w:color w:val="000000"/>
                <w:sz w:val="16"/>
                <w:szCs w:val="16"/>
              </w:rPr>
              <w:t>($16,886)</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A025C5" w14:textId="77777777" w:rsidR="00152B9D" w:rsidRPr="00152B9D" w:rsidRDefault="00152B9D" w:rsidP="009D5654">
            <w:pPr>
              <w:jc w:val="center"/>
            </w:pPr>
            <w:r w:rsidRPr="00152B9D">
              <w:rPr>
                <w:rFonts w:eastAsia="Arial"/>
                <w:color w:val="000000"/>
                <w:sz w:val="16"/>
                <w:szCs w:val="16"/>
              </w:rPr>
              <w:t>($17,709)</w:t>
            </w:r>
          </w:p>
        </w:tc>
      </w:tr>
      <w:tr w:rsidR="00152B9D" w:rsidRPr="00152B9D" w14:paraId="1C51E844"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FF76D82" w14:textId="77777777" w:rsidR="00152B9D" w:rsidRPr="00152B9D" w:rsidRDefault="00152B9D" w:rsidP="009D5654">
            <w:r w:rsidRPr="00152B9D">
              <w:rPr>
                <w:rFonts w:eastAsia="Arial"/>
                <w:b/>
                <w:bCs/>
                <w:color w:val="000000"/>
                <w:sz w:val="16"/>
                <w:szCs w:val="16"/>
              </w:rPr>
              <w:t>Gross Profit / EBITDA*</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231103B" w14:textId="77777777" w:rsidR="00152B9D" w:rsidRPr="00152B9D" w:rsidRDefault="00152B9D" w:rsidP="009D5654">
            <w:pPr>
              <w:jc w:val="center"/>
            </w:pPr>
            <w:r w:rsidRPr="00152B9D">
              <w:rPr>
                <w:rFonts w:eastAsia="Arial"/>
                <w:b/>
                <w:bCs/>
                <w:color w:val="000000"/>
                <w:sz w:val="16"/>
                <w:szCs w:val="16"/>
              </w:rPr>
              <w:t>$8,561</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F4898F3" w14:textId="77777777" w:rsidR="00152B9D" w:rsidRPr="00152B9D" w:rsidRDefault="00152B9D" w:rsidP="009D5654">
            <w:pPr>
              <w:jc w:val="center"/>
            </w:pPr>
            <w:r w:rsidRPr="00152B9D">
              <w:rPr>
                <w:rFonts w:eastAsia="Arial"/>
                <w:b/>
                <w:bCs/>
                <w:color w:val="000000"/>
                <w:sz w:val="16"/>
                <w:szCs w:val="16"/>
              </w:rPr>
              <w:t>$10,139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F20833C" w14:textId="77777777" w:rsidR="00152B9D" w:rsidRPr="00152B9D" w:rsidRDefault="00152B9D" w:rsidP="009D5654">
            <w:pPr>
              <w:jc w:val="center"/>
            </w:pPr>
            <w:r w:rsidRPr="00152B9D">
              <w:rPr>
                <w:rFonts w:eastAsia="Arial"/>
                <w:b/>
                <w:bCs/>
                <w:color w:val="000000"/>
                <w:sz w:val="16"/>
                <w:szCs w:val="16"/>
              </w:rPr>
              <w:t>$17,976</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D577048" w14:textId="77777777" w:rsidR="00152B9D" w:rsidRPr="00152B9D" w:rsidRDefault="00152B9D" w:rsidP="009D5654">
            <w:pPr>
              <w:jc w:val="center"/>
            </w:pPr>
            <w:r w:rsidRPr="00152B9D">
              <w:rPr>
                <w:rFonts w:eastAsia="Arial"/>
                <w:b/>
                <w:bCs/>
                <w:color w:val="000000"/>
                <w:sz w:val="16"/>
                <w:szCs w:val="16"/>
              </w:rPr>
              <w:t>$14,867</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E7B720B" w14:textId="77777777" w:rsidR="00152B9D" w:rsidRPr="00152B9D" w:rsidRDefault="00152B9D" w:rsidP="009D5654">
            <w:pPr>
              <w:jc w:val="center"/>
            </w:pPr>
            <w:r w:rsidRPr="00152B9D">
              <w:rPr>
                <w:rFonts w:eastAsia="Arial"/>
                <w:b/>
                <w:bCs/>
                <w:color w:val="000000"/>
                <w:sz w:val="16"/>
                <w:szCs w:val="16"/>
              </w:rPr>
              <w:t>$17,069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D2DB74" w14:textId="77777777" w:rsidR="00152B9D" w:rsidRPr="00152B9D" w:rsidRDefault="00152B9D" w:rsidP="009D5654">
            <w:pPr>
              <w:jc w:val="center"/>
            </w:pPr>
            <w:r w:rsidRPr="00152B9D">
              <w:rPr>
                <w:rFonts w:eastAsia="Arial"/>
                <w:b/>
                <w:bCs/>
                <w:color w:val="000000"/>
                <w:sz w:val="16"/>
                <w:szCs w:val="16"/>
              </w:rPr>
              <w:t>$15,395</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439A13F" w14:textId="77777777" w:rsidR="00152B9D" w:rsidRPr="00152B9D" w:rsidRDefault="00152B9D" w:rsidP="009D5654">
            <w:pPr>
              <w:jc w:val="center"/>
            </w:pPr>
            <w:r w:rsidRPr="00152B9D">
              <w:rPr>
                <w:rFonts w:eastAsia="Arial"/>
                <w:b/>
                <w:bCs/>
                <w:color w:val="000000"/>
                <w:sz w:val="16"/>
                <w:szCs w:val="16"/>
              </w:rPr>
              <w:t>$16,631</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1EBB8E5" w14:textId="77777777" w:rsidR="00152B9D" w:rsidRPr="00152B9D" w:rsidRDefault="00152B9D" w:rsidP="009D5654">
            <w:pPr>
              <w:jc w:val="center"/>
            </w:pPr>
            <w:r w:rsidRPr="00152B9D">
              <w:rPr>
                <w:rFonts w:eastAsia="Arial"/>
                <w:b/>
                <w:bCs/>
                <w:color w:val="000000"/>
                <w:sz w:val="16"/>
                <w:szCs w:val="16"/>
              </w:rPr>
              <w:t>$17,964</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B20E159" w14:textId="77777777" w:rsidR="00152B9D" w:rsidRPr="00152B9D" w:rsidRDefault="00152B9D" w:rsidP="009D5654">
            <w:pPr>
              <w:jc w:val="center"/>
            </w:pPr>
            <w:r w:rsidRPr="00152B9D">
              <w:rPr>
                <w:rFonts w:eastAsia="Arial"/>
                <w:b/>
                <w:bCs/>
                <w:color w:val="000000"/>
                <w:sz w:val="16"/>
                <w:szCs w:val="16"/>
              </w:rPr>
              <w:t>$19,042</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77205B5" w14:textId="77777777" w:rsidR="00152B9D" w:rsidRPr="00152B9D" w:rsidRDefault="00152B9D" w:rsidP="009D5654">
            <w:pPr>
              <w:jc w:val="center"/>
            </w:pPr>
            <w:r w:rsidRPr="00152B9D">
              <w:rPr>
                <w:rFonts w:eastAsia="Arial"/>
                <w:b/>
                <w:bCs/>
                <w:color w:val="000000"/>
                <w:sz w:val="16"/>
                <w:szCs w:val="16"/>
              </w:rPr>
              <w:t>$20,375</w:t>
            </w:r>
          </w:p>
        </w:tc>
      </w:tr>
      <w:tr w:rsidR="00152B9D" w:rsidRPr="00152B9D" w14:paraId="3C1CC06F"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D4847AE" w14:textId="77777777" w:rsidR="00152B9D" w:rsidRPr="00152B9D" w:rsidRDefault="00152B9D" w:rsidP="009D5654">
            <w:r w:rsidRPr="00152B9D">
              <w:rPr>
                <w:rFonts w:eastAsia="Arial"/>
                <w:b/>
                <w:bCs/>
                <w:color w:val="000000"/>
                <w:sz w:val="16"/>
                <w:szCs w:val="16"/>
              </w:rPr>
              <w:t xml:space="preserve">EBITDA* </w:t>
            </w:r>
            <w:proofErr w:type="spellStart"/>
            <w:r w:rsidRPr="00152B9D">
              <w:rPr>
                <w:rFonts w:eastAsia="Arial"/>
                <w:b/>
                <w:bCs/>
                <w:color w:val="000000"/>
                <w:sz w:val="16"/>
                <w:szCs w:val="16"/>
              </w:rPr>
              <w:t>Margin</w:t>
            </w:r>
            <w:proofErr w:type="spellEnd"/>
            <w:r w:rsidRPr="00152B9D">
              <w:rPr>
                <w:rFonts w:eastAsia="Arial"/>
                <w:b/>
                <w:bCs/>
                <w:color w:val="000000"/>
                <w:sz w:val="16"/>
                <w:szCs w:val="16"/>
              </w:rPr>
              <w:t xml:space="preserve"> %</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8F2A2EC" w14:textId="77777777" w:rsidR="00152B9D" w:rsidRPr="00152B9D" w:rsidRDefault="00152B9D" w:rsidP="009D5654">
            <w:pPr>
              <w:jc w:val="center"/>
            </w:pPr>
            <w:r w:rsidRPr="00152B9D">
              <w:rPr>
                <w:rFonts w:eastAsia="Arial"/>
                <w:b/>
                <w:bCs/>
                <w:color w:val="000000"/>
                <w:sz w:val="16"/>
                <w:szCs w:val="16"/>
              </w:rPr>
              <w:t>50.1%</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F6100DC" w14:textId="77777777" w:rsidR="00152B9D" w:rsidRPr="00152B9D" w:rsidRDefault="00152B9D" w:rsidP="009D5654">
            <w:pPr>
              <w:jc w:val="center"/>
            </w:pPr>
            <w:r w:rsidRPr="00152B9D">
              <w:rPr>
                <w:rFonts w:eastAsia="Arial"/>
                <w:b/>
                <w:bCs/>
                <w:color w:val="000000"/>
                <w:sz w:val="16"/>
                <w:szCs w:val="16"/>
              </w:rPr>
              <w:t>48.4%</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76B02EA" w14:textId="77777777" w:rsidR="00152B9D" w:rsidRPr="00152B9D" w:rsidRDefault="00152B9D" w:rsidP="009D5654">
            <w:pPr>
              <w:jc w:val="center"/>
            </w:pPr>
            <w:r w:rsidRPr="00152B9D">
              <w:rPr>
                <w:rFonts w:eastAsia="Arial"/>
                <w:b/>
                <w:bCs/>
                <w:color w:val="000000"/>
                <w:sz w:val="16"/>
                <w:szCs w:val="16"/>
              </w:rPr>
              <w:t>63.9%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F5BA2BF" w14:textId="77777777" w:rsidR="00152B9D" w:rsidRPr="00152B9D" w:rsidRDefault="00152B9D" w:rsidP="009D5654">
            <w:pPr>
              <w:jc w:val="center"/>
            </w:pPr>
            <w:r w:rsidRPr="00152B9D">
              <w:rPr>
                <w:rFonts w:eastAsia="Arial"/>
                <w:b/>
                <w:bCs/>
                <w:color w:val="000000"/>
                <w:sz w:val="16"/>
                <w:szCs w:val="16"/>
              </w:rPr>
              <w:t>60.1%</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97F6E20" w14:textId="77777777" w:rsidR="00152B9D" w:rsidRPr="00152B9D" w:rsidRDefault="00152B9D" w:rsidP="009D5654">
            <w:pPr>
              <w:jc w:val="center"/>
            </w:pPr>
            <w:r w:rsidRPr="00152B9D">
              <w:rPr>
                <w:rFonts w:eastAsia="Arial"/>
                <w:b/>
                <w:bCs/>
                <w:color w:val="000000"/>
                <w:sz w:val="16"/>
                <w:szCs w:val="16"/>
              </w:rPr>
              <w:t>62.3%</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8B09B51" w14:textId="77777777" w:rsidR="00152B9D" w:rsidRPr="00152B9D" w:rsidRDefault="00152B9D" w:rsidP="009D5654">
            <w:pPr>
              <w:jc w:val="center"/>
            </w:pPr>
            <w:r w:rsidRPr="00152B9D">
              <w:rPr>
                <w:rFonts w:eastAsia="Arial"/>
                <w:b/>
                <w:bCs/>
                <w:color w:val="000000"/>
                <w:sz w:val="16"/>
                <w:szCs w:val="16"/>
              </w:rPr>
              <w:t>52.0%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A433629" w14:textId="77777777" w:rsidR="00152B9D" w:rsidRPr="00152B9D" w:rsidRDefault="00152B9D" w:rsidP="009D5654">
            <w:pPr>
              <w:jc w:val="center"/>
            </w:pPr>
            <w:r w:rsidRPr="00152B9D">
              <w:rPr>
                <w:rFonts w:eastAsia="Arial"/>
                <w:b/>
                <w:bCs/>
                <w:color w:val="000000"/>
                <w:sz w:val="16"/>
                <w:szCs w:val="16"/>
              </w:rPr>
              <w:t>52.5%</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F81A488" w14:textId="77777777" w:rsidR="00152B9D" w:rsidRPr="00152B9D" w:rsidRDefault="00152B9D" w:rsidP="009D5654">
            <w:pPr>
              <w:jc w:val="center"/>
            </w:pPr>
            <w:r w:rsidRPr="00152B9D">
              <w:rPr>
                <w:rFonts w:eastAsia="Arial"/>
                <w:b/>
                <w:bCs/>
                <w:color w:val="000000"/>
                <w:sz w:val="16"/>
                <w:szCs w:val="16"/>
              </w:rPr>
              <w:t>53.0%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B919C84" w14:textId="77777777" w:rsidR="00152B9D" w:rsidRPr="00152B9D" w:rsidRDefault="00152B9D" w:rsidP="009D5654">
            <w:pPr>
              <w:jc w:val="center"/>
            </w:pPr>
            <w:r w:rsidRPr="00152B9D">
              <w:rPr>
                <w:rFonts w:eastAsia="Arial"/>
                <w:b/>
                <w:bCs/>
                <w:color w:val="000000"/>
                <w:sz w:val="16"/>
                <w:szCs w:val="16"/>
              </w:rPr>
              <w:t>53.0%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C2E6D1D" w14:textId="77777777" w:rsidR="00152B9D" w:rsidRPr="00152B9D" w:rsidRDefault="00152B9D" w:rsidP="009D5654">
            <w:pPr>
              <w:jc w:val="center"/>
            </w:pPr>
            <w:r w:rsidRPr="00152B9D">
              <w:rPr>
                <w:rFonts w:eastAsia="Arial"/>
                <w:b/>
                <w:bCs/>
                <w:color w:val="000000"/>
                <w:sz w:val="16"/>
                <w:szCs w:val="16"/>
              </w:rPr>
              <w:t>53.5%</w:t>
            </w:r>
          </w:p>
        </w:tc>
      </w:tr>
      <w:tr w:rsidR="00152B9D" w:rsidRPr="00152B9D" w14:paraId="333C912C"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60F466E" w14:textId="77777777" w:rsidR="00152B9D" w:rsidRPr="00152B9D" w:rsidRDefault="00152B9D" w:rsidP="009D5654">
            <w:r w:rsidRPr="00152B9D">
              <w:rPr>
                <w:rFonts w:eastAsia="Arial"/>
                <w:color w:val="000000"/>
                <w:sz w:val="16"/>
                <w:szCs w:val="16"/>
              </w:rPr>
              <w:t>D&amp;A</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30DB737" w14:textId="77777777" w:rsidR="00152B9D" w:rsidRPr="00152B9D" w:rsidRDefault="00152B9D" w:rsidP="009D5654">
            <w:pPr>
              <w:jc w:val="center"/>
            </w:pPr>
            <w:r w:rsidRPr="00152B9D">
              <w:rPr>
                <w:rFonts w:eastAsia="Arial"/>
                <w:color w:val="000000"/>
                <w:sz w:val="16"/>
                <w:szCs w:val="16"/>
              </w:rPr>
              <w:t>($3,924)</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03A76DF" w14:textId="77777777" w:rsidR="00152B9D" w:rsidRPr="00152B9D" w:rsidRDefault="00152B9D" w:rsidP="009D5654">
            <w:pPr>
              <w:jc w:val="center"/>
            </w:pPr>
            <w:r w:rsidRPr="00152B9D">
              <w:rPr>
                <w:rFonts w:eastAsia="Arial"/>
                <w:color w:val="000000"/>
                <w:sz w:val="16"/>
                <w:szCs w:val="16"/>
              </w:rPr>
              <w:t>($4,503)</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DEF2434" w14:textId="77777777" w:rsidR="00152B9D" w:rsidRPr="00152B9D" w:rsidRDefault="00152B9D" w:rsidP="009D5654">
            <w:pPr>
              <w:jc w:val="center"/>
            </w:pPr>
            <w:r w:rsidRPr="00152B9D">
              <w:rPr>
                <w:rFonts w:eastAsia="Arial"/>
                <w:color w:val="000000"/>
                <w:sz w:val="16"/>
                <w:szCs w:val="16"/>
              </w:rPr>
              <w:t>($5,879)</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A4CAB8A" w14:textId="77777777" w:rsidR="00152B9D" w:rsidRPr="00152B9D" w:rsidRDefault="00152B9D" w:rsidP="009D5654">
            <w:pPr>
              <w:jc w:val="center"/>
            </w:pPr>
            <w:r w:rsidRPr="00152B9D">
              <w:rPr>
                <w:rFonts w:eastAsia="Arial"/>
                <w:color w:val="000000"/>
                <w:sz w:val="16"/>
                <w:szCs w:val="16"/>
              </w:rPr>
              <w:t>($5,462)</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A5DC65D" w14:textId="77777777" w:rsidR="00152B9D" w:rsidRPr="00152B9D" w:rsidRDefault="00152B9D" w:rsidP="009D5654">
            <w:pPr>
              <w:jc w:val="center"/>
            </w:pPr>
            <w:r w:rsidRPr="00152B9D">
              <w:rPr>
                <w:rFonts w:eastAsia="Arial"/>
                <w:color w:val="000000"/>
                <w:sz w:val="16"/>
                <w:szCs w:val="16"/>
              </w:rPr>
              <w:t>($6,580)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A8FD9F1" w14:textId="77777777" w:rsidR="00152B9D" w:rsidRPr="00152B9D" w:rsidRDefault="00152B9D" w:rsidP="009D5654">
            <w:pPr>
              <w:jc w:val="center"/>
            </w:pPr>
            <w:r w:rsidRPr="00152B9D">
              <w:rPr>
                <w:rFonts w:eastAsia="Arial"/>
                <w:color w:val="000000"/>
                <w:sz w:val="16"/>
                <w:szCs w:val="16"/>
              </w:rPr>
              <w:t>($7,105)</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BA8CB90" w14:textId="77777777" w:rsidR="00152B9D" w:rsidRPr="00152B9D" w:rsidRDefault="00152B9D" w:rsidP="009D5654">
            <w:pPr>
              <w:jc w:val="center"/>
            </w:pPr>
            <w:r w:rsidRPr="00152B9D">
              <w:rPr>
                <w:rFonts w:eastAsia="Arial"/>
                <w:color w:val="000000"/>
                <w:sz w:val="16"/>
                <w:szCs w:val="16"/>
              </w:rPr>
              <w:t>($7,603)</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5964B6C" w14:textId="77777777" w:rsidR="00152B9D" w:rsidRPr="00152B9D" w:rsidRDefault="00152B9D" w:rsidP="009D5654">
            <w:pPr>
              <w:jc w:val="center"/>
            </w:pPr>
            <w:r w:rsidRPr="00152B9D">
              <w:rPr>
                <w:rFonts w:eastAsia="Arial"/>
                <w:color w:val="000000"/>
                <w:sz w:val="16"/>
                <w:szCs w:val="16"/>
              </w:rPr>
              <w:t>($8,135)</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1D84EAB" w14:textId="77777777" w:rsidR="00152B9D" w:rsidRPr="00152B9D" w:rsidRDefault="00152B9D" w:rsidP="009D5654">
            <w:pPr>
              <w:jc w:val="center"/>
            </w:pPr>
            <w:r w:rsidRPr="00152B9D">
              <w:rPr>
                <w:rFonts w:eastAsia="Arial"/>
                <w:color w:val="000000"/>
                <w:sz w:val="16"/>
                <w:szCs w:val="16"/>
              </w:rPr>
              <w:t>($8,623)</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24EC731" w14:textId="77777777" w:rsidR="00152B9D" w:rsidRPr="00152B9D" w:rsidRDefault="00152B9D" w:rsidP="009D5654">
            <w:pPr>
              <w:jc w:val="center"/>
            </w:pPr>
            <w:r w:rsidRPr="00152B9D">
              <w:rPr>
                <w:rFonts w:eastAsia="Arial"/>
                <w:color w:val="000000"/>
                <w:sz w:val="16"/>
                <w:szCs w:val="16"/>
              </w:rPr>
              <w:t>($9,140)</w:t>
            </w:r>
          </w:p>
        </w:tc>
      </w:tr>
      <w:tr w:rsidR="00152B9D" w:rsidRPr="00152B9D" w14:paraId="355BE5D4"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59A0DD1" w14:textId="77777777" w:rsidR="00152B9D" w:rsidRPr="00152B9D" w:rsidRDefault="00152B9D" w:rsidP="009D5654">
            <w:r w:rsidRPr="00152B9D">
              <w:rPr>
                <w:rFonts w:eastAsia="Arial"/>
                <w:color w:val="000000"/>
                <w:sz w:val="16"/>
                <w:szCs w:val="16"/>
              </w:rPr>
              <w:t xml:space="preserve">Operating </w:t>
            </w:r>
            <w:proofErr w:type="spellStart"/>
            <w:r w:rsidRPr="00152B9D">
              <w:rPr>
                <w:rFonts w:eastAsia="Arial"/>
                <w:color w:val="000000"/>
                <w:sz w:val="16"/>
                <w:szCs w:val="16"/>
              </w:rPr>
              <w:t>Income</w:t>
            </w:r>
            <w:proofErr w:type="spellEnd"/>
            <w:r w:rsidRPr="00152B9D">
              <w:rPr>
                <w:rFonts w:eastAsia="Arial"/>
                <w:color w:val="000000"/>
                <w:sz w:val="16"/>
                <w:szCs w:val="16"/>
              </w:rPr>
              <w:t xml:space="preserve"> (EBIT)</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10D3AE" w14:textId="77777777" w:rsidR="00152B9D" w:rsidRPr="00152B9D" w:rsidRDefault="00152B9D" w:rsidP="009D5654">
            <w:pPr>
              <w:jc w:val="center"/>
            </w:pPr>
            <w:r w:rsidRPr="00152B9D">
              <w:rPr>
                <w:rFonts w:eastAsia="Arial"/>
                <w:color w:val="000000"/>
                <w:sz w:val="16"/>
                <w:szCs w:val="16"/>
              </w:rPr>
              <w:t>$4,637</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A95A25D" w14:textId="77777777" w:rsidR="00152B9D" w:rsidRPr="00152B9D" w:rsidRDefault="00152B9D" w:rsidP="009D5654">
            <w:pPr>
              <w:jc w:val="center"/>
            </w:pPr>
            <w:r w:rsidRPr="00152B9D">
              <w:rPr>
                <w:rFonts w:eastAsia="Arial"/>
                <w:color w:val="000000"/>
                <w:sz w:val="16"/>
                <w:szCs w:val="16"/>
              </w:rPr>
              <w:t>$5,636</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9828FB2" w14:textId="77777777" w:rsidR="00152B9D" w:rsidRPr="00152B9D" w:rsidRDefault="00152B9D" w:rsidP="009D5654">
            <w:pPr>
              <w:jc w:val="center"/>
            </w:pPr>
            <w:r w:rsidRPr="00152B9D">
              <w:rPr>
                <w:rFonts w:eastAsia="Arial"/>
                <w:color w:val="000000"/>
                <w:sz w:val="16"/>
                <w:szCs w:val="16"/>
              </w:rPr>
              <w:t>$12,097</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0CF6533" w14:textId="77777777" w:rsidR="00152B9D" w:rsidRPr="00152B9D" w:rsidRDefault="00152B9D" w:rsidP="009D5654">
            <w:pPr>
              <w:jc w:val="center"/>
            </w:pPr>
            <w:r w:rsidRPr="00152B9D">
              <w:rPr>
                <w:rFonts w:eastAsia="Arial"/>
                <w:color w:val="000000"/>
                <w:sz w:val="16"/>
                <w:szCs w:val="16"/>
              </w:rPr>
              <w:t>$9,405</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F6A1E94" w14:textId="77777777" w:rsidR="00152B9D" w:rsidRPr="00152B9D" w:rsidRDefault="00152B9D" w:rsidP="009D5654">
            <w:pPr>
              <w:jc w:val="center"/>
            </w:pPr>
            <w:r w:rsidRPr="00152B9D">
              <w:rPr>
                <w:rFonts w:eastAsia="Arial"/>
                <w:color w:val="000000"/>
                <w:sz w:val="16"/>
                <w:szCs w:val="16"/>
              </w:rPr>
              <w:t>$10,489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52417CB" w14:textId="77777777" w:rsidR="00152B9D" w:rsidRPr="00152B9D" w:rsidRDefault="00152B9D" w:rsidP="009D5654">
            <w:pPr>
              <w:jc w:val="center"/>
            </w:pPr>
            <w:r w:rsidRPr="00152B9D">
              <w:rPr>
                <w:rFonts w:eastAsia="Arial"/>
                <w:color w:val="000000"/>
                <w:sz w:val="16"/>
                <w:szCs w:val="16"/>
              </w:rPr>
              <w:t>$8,289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B17C2B" w14:textId="77777777" w:rsidR="00152B9D" w:rsidRPr="00152B9D" w:rsidRDefault="00152B9D" w:rsidP="009D5654">
            <w:pPr>
              <w:jc w:val="center"/>
            </w:pPr>
            <w:r w:rsidRPr="00152B9D">
              <w:rPr>
                <w:rFonts w:eastAsia="Arial"/>
                <w:color w:val="000000"/>
                <w:sz w:val="16"/>
                <w:szCs w:val="16"/>
              </w:rPr>
              <w:t>$9,028</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7F56B04" w14:textId="77777777" w:rsidR="00152B9D" w:rsidRPr="00152B9D" w:rsidRDefault="00152B9D" w:rsidP="009D5654">
            <w:pPr>
              <w:jc w:val="center"/>
            </w:pPr>
            <w:r w:rsidRPr="00152B9D">
              <w:rPr>
                <w:rFonts w:eastAsia="Arial"/>
                <w:color w:val="000000"/>
                <w:sz w:val="16"/>
                <w:szCs w:val="16"/>
              </w:rPr>
              <w:t>$9,829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D1759C8" w14:textId="77777777" w:rsidR="00152B9D" w:rsidRPr="00152B9D" w:rsidRDefault="00152B9D" w:rsidP="009D5654">
            <w:pPr>
              <w:jc w:val="center"/>
            </w:pPr>
            <w:r w:rsidRPr="00152B9D">
              <w:rPr>
                <w:rFonts w:eastAsia="Arial"/>
                <w:color w:val="000000"/>
                <w:sz w:val="16"/>
                <w:szCs w:val="16"/>
              </w:rPr>
              <w:t>$10,419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DC4BFD" w14:textId="77777777" w:rsidR="00152B9D" w:rsidRPr="00152B9D" w:rsidRDefault="00152B9D" w:rsidP="009D5654">
            <w:pPr>
              <w:jc w:val="center"/>
            </w:pPr>
            <w:r w:rsidRPr="00152B9D">
              <w:rPr>
                <w:rFonts w:eastAsia="Arial"/>
                <w:color w:val="000000"/>
                <w:sz w:val="16"/>
                <w:szCs w:val="16"/>
              </w:rPr>
              <w:t>$11,235</w:t>
            </w:r>
          </w:p>
        </w:tc>
      </w:tr>
      <w:tr w:rsidR="00152B9D" w:rsidRPr="00152B9D" w14:paraId="3300A305"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18CC358" w14:textId="77777777" w:rsidR="00152B9D" w:rsidRPr="00152B9D" w:rsidRDefault="00152B9D" w:rsidP="009D5654">
            <w:r w:rsidRPr="00152B9D">
              <w:rPr>
                <w:rFonts w:eastAsia="Arial"/>
                <w:color w:val="000000"/>
                <w:sz w:val="16"/>
                <w:szCs w:val="16"/>
              </w:rPr>
              <w:t xml:space="preserve">EBIT </w:t>
            </w:r>
            <w:proofErr w:type="spellStart"/>
            <w:r w:rsidRPr="00152B9D">
              <w:rPr>
                <w:rFonts w:eastAsia="Arial"/>
                <w:color w:val="000000"/>
                <w:sz w:val="16"/>
                <w:szCs w:val="16"/>
              </w:rPr>
              <w:t>Margin</w:t>
            </w:r>
            <w:proofErr w:type="spellEnd"/>
            <w:r w:rsidRPr="00152B9D">
              <w:rPr>
                <w:rFonts w:eastAsia="Arial"/>
                <w:color w:val="000000"/>
                <w:sz w:val="16"/>
                <w:szCs w:val="16"/>
              </w:rPr>
              <w:t xml:space="preserve"> %</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02ECBD4" w14:textId="77777777" w:rsidR="00152B9D" w:rsidRPr="00152B9D" w:rsidRDefault="00152B9D" w:rsidP="009D5654">
            <w:pPr>
              <w:jc w:val="center"/>
            </w:pPr>
            <w:r w:rsidRPr="00152B9D">
              <w:rPr>
                <w:rFonts w:eastAsia="Arial"/>
                <w:color w:val="000000"/>
                <w:sz w:val="16"/>
                <w:szCs w:val="16"/>
              </w:rPr>
              <w:t>27.2%</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E4E5B16" w14:textId="77777777" w:rsidR="00152B9D" w:rsidRPr="00152B9D" w:rsidRDefault="00152B9D" w:rsidP="009D5654">
            <w:pPr>
              <w:jc w:val="center"/>
            </w:pPr>
            <w:r w:rsidRPr="00152B9D">
              <w:rPr>
                <w:rFonts w:eastAsia="Arial"/>
                <w:color w:val="000000"/>
                <w:sz w:val="16"/>
                <w:szCs w:val="16"/>
              </w:rPr>
              <w:t>26.9%</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F091103" w14:textId="77777777" w:rsidR="00152B9D" w:rsidRPr="00152B9D" w:rsidRDefault="00152B9D" w:rsidP="009D5654">
            <w:pPr>
              <w:jc w:val="center"/>
            </w:pPr>
            <w:r w:rsidRPr="00152B9D">
              <w:rPr>
                <w:rFonts w:eastAsia="Arial"/>
                <w:color w:val="000000"/>
                <w:sz w:val="16"/>
                <w:szCs w:val="16"/>
              </w:rPr>
              <w:t>43.0%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9DE9EDE" w14:textId="77777777" w:rsidR="00152B9D" w:rsidRPr="00152B9D" w:rsidRDefault="00152B9D" w:rsidP="009D5654">
            <w:pPr>
              <w:jc w:val="center"/>
            </w:pPr>
            <w:r w:rsidRPr="00152B9D">
              <w:rPr>
                <w:rFonts w:eastAsia="Arial"/>
                <w:color w:val="000000"/>
                <w:sz w:val="16"/>
                <w:szCs w:val="16"/>
              </w:rPr>
              <w:t>38.0%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C81915F" w14:textId="77777777" w:rsidR="00152B9D" w:rsidRPr="00152B9D" w:rsidRDefault="00152B9D" w:rsidP="009D5654">
            <w:pPr>
              <w:jc w:val="center"/>
            </w:pPr>
            <w:r w:rsidRPr="00152B9D">
              <w:rPr>
                <w:rFonts w:eastAsia="Arial"/>
                <w:color w:val="000000"/>
                <w:sz w:val="16"/>
                <w:szCs w:val="16"/>
              </w:rPr>
              <w:t>38.3%</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1B2EAD7" w14:textId="77777777" w:rsidR="00152B9D" w:rsidRPr="00152B9D" w:rsidRDefault="00152B9D" w:rsidP="009D5654">
            <w:pPr>
              <w:jc w:val="center"/>
            </w:pPr>
            <w:r w:rsidRPr="00152B9D">
              <w:rPr>
                <w:rFonts w:eastAsia="Arial"/>
                <w:color w:val="000000"/>
                <w:sz w:val="16"/>
                <w:szCs w:val="16"/>
              </w:rPr>
              <w:t>28.0%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7E80137" w14:textId="77777777" w:rsidR="00152B9D" w:rsidRPr="00152B9D" w:rsidRDefault="00152B9D" w:rsidP="009D5654">
            <w:pPr>
              <w:jc w:val="center"/>
            </w:pPr>
            <w:r w:rsidRPr="00152B9D">
              <w:rPr>
                <w:rFonts w:eastAsia="Arial"/>
                <w:color w:val="000000"/>
                <w:sz w:val="16"/>
                <w:szCs w:val="16"/>
              </w:rPr>
              <w:t>28.5%</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A835CEB" w14:textId="77777777" w:rsidR="00152B9D" w:rsidRPr="00152B9D" w:rsidRDefault="00152B9D" w:rsidP="009D5654">
            <w:pPr>
              <w:jc w:val="center"/>
            </w:pPr>
            <w:r w:rsidRPr="00152B9D">
              <w:rPr>
                <w:rFonts w:eastAsia="Arial"/>
                <w:color w:val="000000"/>
                <w:sz w:val="16"/>
                <w:szCs w:val="16"/>
              </w:rPr>
              <w:t>29.0%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C907737" w14:textId="77777777" w:rsidR="00152B9D" w:rsidRPr="00152B9D" w:rsidRDefault="00152B9D" w:rsidP="009D5654">
            <w:pPr>
              <w:jc w:val="center"/>
            </w:pPr>
            <w:r w:rsidRPr="00152B9D">
              <w:rPr>
                <w:rFonts w:eastAsia="Arial"/>
                <w:color w:val="000000"/>
                <w:sz w:val="16"/>
                <w:szCs w:val="16"/>
              </w:rPr>
              <w:t>29.0%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D3A5CA3" w14:textId="77777777" w:rsidR="00152B9D" w:rsidRPr="00152B9D" w:rsidRDefault="00152B9D" w:rsidP="009D5654">
            <w:pPr>
              <w:jc w:val="center"/>
            </w:pPr>
            <w:r w:rsidRPr="00152B9D">
              <w:rPr>
                <w:rFonts w:eastAsia="Arial"/>
                <w:color w:val="000000"/>
                <w:sz w:val="16"/>
                <w:szCs w:val="16"/>
              </w:rPr>
              <w:t>29.5%</w:t>
            </w:r>
          </w:p>
        </w:tc>
      </w:tr>
      <w:tr w:rsidR="00152B9D" w:rsidRPr="00152B9D" w14:paraId="43C9B93E"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A7ACD6F" w14:textId="77777777" w:rsidR="00152B9D" w:rsidRPr="00152B9D" w:rsidRDefault="00152B9D" w:rsidP="009D5654">
            <w:r w:rsidRPr="00152B9D">
              <w:rPr>
                <w:rFonts w:eastAsia="Arial"/>
                <w:color w:val="000000"/>
                <w:sz w:val="16"/>
                <w:szCs w:val="16"/>
              </w:rPr>
              <w:t xml:space="preserve">Provision for </w:t>
            </w:r>
            <w:proofErr w:type="spellStart"/>
            <w:r w:rsidRPr="00152B9D">
              <w:rPr>
                <w:rFonts w:eastAsia="Arial"/>
                <w:color w:val="000000"/>
                <w:sz w:val="16"/>
                <w:szCs w:val="16"/>
              </w:rPr>
              <w:t>Income</w:t>
            </w:r>
            <w:proofErr w:type="spellEnd"/>
            <w:r w:rsidRPr="00152B9D">
              <w:rPr>
                <w:rFonts w:eastAsia="Arial"/>
                <w:color w:val="000000"/>
                <w:sz w:val="16"/>
                <w:szCs w:val="16"/>
              </w:rPr>
              <w:t xml:space="preserve"> </w:t>
            </w:r>
            <w:proofErr w:type="spellStart"/>
            <w:r w:rsidRPr="00152B9D">
              <w:rPr>
                <w:rFonts w:eastAsia="Arial"/>
                <w:color w:val="000000"/>
                <w:sz w:val="16"/>
                <w:szCs w:val="16"/>
              </w:rPr>
              <w:t>Tax</w:t>
            </w:r>
            <w:proofErr w:type="spellEnd"/>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427F444" w14:textId="77777777" w:rsidR="00152B9D" w:rsidRPr="00152B9D" w:rsidRDefault="00152B9D" w:rsidP="009D5654">
            <w:pPr>
              <w:jc w:val="center"/>
            </w:pPr>
            <w:r w:rsidRPr="00152B9D">
              <w:rPr>
                <w:rFonts w:eastAsia="Arial"/>
                <w:color w:val="000000"/>
                <w:sz w:val="16"/>
                <w:szCs w:val="16"/>
              </w:rPr>
              <w:t>($348)</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BD29F7B" w14:textId="77777777" w:rsidR="00152B9D" w:rsidRPr="00152B9D" w:rsidRDefault="00152B9D" w:rsidP="009D5654">
            <w:pPr>
              <w:jc w:val="center"/>
            </w:pPr>
            <w:r w:rsidRPr="00152B9D">
              <w:rPr>
                <w:rFonts w:eastAsia="Arial"/>
                <w:color w:val="000000"/>
                <w:sz w:val="16"/>
                <w:szCs w:val="16"/>
              </w:rPr>
              <w:t>($586)</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A3D162A" w14:textId="77777777" w:rsidR="00152B9D" w:rsidRPr="00152B9D" w:rsidRDefault="00152B9D" w:rsidP="009D5654">
            <w:pPr>
              <w:jc w:val="center"/>
            </w:pPr>
            <w:r w:rsidRPr="00152B9D">
              <w:rPr>
                <w:rFonts w:eastAsia="Arial"/>
                <w:color w:val="000000"/>
                <w:sz w:val="16"/>
                <w:szCs w:val="16"/>
              </w:rPr>
              <w:t>($1,006)</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48812FC" w14:textId="77777777" w:rsidR="00152B9D" w:rsidRPr="00152B9D" w:rsidRDefault="00152B9D" w:rsidP="009D5654">
            <w:pPr>
              <w:jc w:val="center"/>
            </w:pPr>
            <w:r w:rsidRPr="00152B9D">
              <w:rPr>
                <w:rFonts w:eastAsia="Arial"/>
                <w:color w:val="000000"/>
                <w:sz w:val="16"/>
                <w:szCs w:val="16"/>
              </w:rPr>
              <w:t>($339)</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4D4390" w14:textId="77777777" w:rsidR="00152B9D" w:rsidRPr="00152B9D" w:rsidRDefault="00152B9D" w:rsidP="009D5654">
            <w:pPr>
              <w:jc w:val="center"/>
            </w:pPr>
            <w:r w:rsidRPr="00152B9D">
              <w:rPr>
                <w:rFonts w:eastAsia="Arial"/>
                <w:color w:val="000000"/>
                <w:sz w:val="16"/>
                <w:szCs w:val="16"/>
              </w:rPr>
              <w:t>$802</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625A203" w14:textId="77777777" w:rsidR="00152B9D" w:rsidRPr="00152B9D" w:rsidRDefault="00152B9D" w:rsidP="009D5654">
            <w:pPr>
              <w:jc w:val="center"/>
            </w:pPr>
            <w:r w:rsidRPr="00152B9D">
              <w:rPr>
                <w:rFonts w:eastAsia="Arial"/>
                <w:color w:val="000000"/>
                <w:sz w:val="16"/>
                <w:szCs w:val="16"/>
              </w:rPr>
              <w:t>($1,467)</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CC5177F" w14:textId="77777777" w:rsidR="00152B9D" w:rsidRPr="00152B9D" w:rsidRDefault="00152B9D" w:rsidP="009D5654">
            <w:pPr>
              <w:jc w:val="center"/>
            </w:pPr>
            <w:r w:rsidRPr="00152B9D">
              <w:rPr>
                <w:rFonts w:eastAsia="Arial"/>
                <w:color w:val="000000"/>
                <w:sz w:val="16"/>
                <w:szCs w:val="16"/>
              </w:rPr>
              <w:t>($1,598)</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0233BC7" w14:textId="77777777" w:rsidR="00152B9D" w:rsidRPr="00152B9D" w:rsidRDefault="00152B9D" w:rsidP="009D5654">
            <w:pPr>
              <w:jc w:val="center"/>
            </w:pPr>
            <w:r w:rsidRPr="00152B9D">
              <w:rPr>
                <w:rFonts w:eastAsia="Arial"/>
                <w:color w:val="000000"/>
                <w:sz w:val="16"/>
                <w:szCs w:val="16"/>
              </w:rPr>
              <w:t>($1,740)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2B91691" w14:textId="77777777" w:rsidR="00152B9D" w:rsidRPr="00152B9D" w:rsidRDefault="00152B9D" w:rsidP="009D5654">
            <w:pPr>
              <w:jc w:val="center"/>
            </w:pPr>
            <w:r w:rsidRPr="00152B9D">
              <w:rPr>
                <w:rFonts w:eastAsia="Arial"/>
                <w:color w:val="000000"/>
                <w:sz w:val="16"/>
                <w:szCs w:val="16"/>
              </w:rPr>
              <w:t>($1,844)</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1A360EA" w14:textId="77777777" w:rsidR="00152B9D" w:rsidRPr="00152B9D" w:rsidRDefault="00152B9D" w:rsidP="009D5654">
            <w:pPr>
              <w:jc w:val="center"/>
            </w:pPr>
            <w:r w:rsidRPr="00152B9D">
              <w:rPr>
                <w:rFonts w:eastAsia="Arial"/>
                <w:color w:val="000000"/>
                <w:sz w:val="16"/>
                <w:szCs w:val="16"/>
              </w:rPr>
              <w:t>($1,989)</w:t>
            </w:r>
          </w:p>
        </w:tc>
      </w:tr>
      <w:tr w:rsidR="00152B9D" w:rsidRPr="00152B9D" w14:paraId="2775FB40"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CD44DE6" w14:textId="77777777" w:rsidR="00152B9D" w:rsidRPr="00152B9D" w:rsidRDefault="00152B9D" w:rsidP="009D5654">
            <w:r w:rsidRPr="00152B9D">
              <w:rPr>
                <w:rFonts w:eastAsia="Arial"/>
                <w:color w:val="000000"/>
                <w:sz w:val="16"/>
                <w:szCs w:val="16"/>
              </w:rPr>
              <w:t xml:space="preserve">Net </w:t>
            </w:r>
            <w:proofErr w:type="spellStart"/>
            <w:r w:rsidRPr="00152B9D">
              <w:rPr>
                <w:rFonts w:eastAsia="Arial"/>
                <w:color w:val="000000"/>
                <w:sz w:val="16"/>
                <w:szCs w:val="16"/>
              </w:rPr>
              <w:t>Income</w:t>
            </w:r>
            <w:proofErr w:type="spellEnd"/>
            <w:r w:rsidRPr="00152B9D">
              <w:rPr>
                <w:rFonts w:eastAsia="Arial"/>
                <w:color w:val="000000"/>
                <w:sz w:val="16"/>
                <w:szCs w:val="16"/>
              </w:rPr>
              <w:t xml:space="preserve"> (to </w:t>
            </w:r>
            <w:proofErr w:type="spellStart"/>
            <w:r w:rsidRPr="00152B9D">
              <w:rPr>
                <w:rFonts w:eastAsia="Arial"/>
                <w:color w:val="000000"/>
                <w:sz w:val="16"/>
                <w:szCs w:val="16"/>
              </w:rPr>
              <w:t>Shareholders</w:t>
            </w:r>
            <w:proofErr w:type="spellEnd"/>
            <w:r w:rsidRPr="00152B9D">
              <w:rPr>
                <w:rFonts w:eastAsia="Arial"/>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7BD4A3E" w14:textId="77777777" w:rsidR="00152B9D" w:rsidRPr="00152B9D" w:rsidRDefault="00152B9D" w:rsidP="009D5654">
            <w:pPr>
              <w:jc w:val="center"/>
            </w:pPr>
            <w:r w:rsidRPr="00152B9D">
              <w:rPr>
                <w:rFonts w:eastAsia="Arial"/>
                <w:color w:val="000000"/>
                <w:sz w:val="16"/>
                <w:szCs w:val="16"/>
              </w:rPr>
              <w:t>$3,573</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3D6169F" w14:textId="77777777" w:rsidR="00152B9D" w:rsidRPr="00152B9D" w:rsidRDefault="00152B9D" w:rsidP="009D5654">
            <w:pPr>
              <w:jc w:val="center"/>
            </w:pPr>
            <w:r w:rsidRPr="00152B9D">
              <w:rPr>
                <w:rFonts w:eastAsia="Arial"/>
                <w:color w:val="000000"/>
                <w:sz w:val="16"/>
                <w:szCs w:val="16"/>
              </w:rPr>
              <w:t>$4,147</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72EB365" w14:textId="77777777" w:rsidR="00152B9D" w:rsidRPr="00152B9D" w:rsidRDefault="00152B9D" w:rsidP="009D5654">
            <w:pPr>
              <w:jc w:val="center"/>
            </w:pPr>
            <w:r w:rsidRPr="00152B9D">
              <w:rPr>
                <w:rFonts w:eastAsia="Arial"/>
                <w:color w:val="000000"/>
                <w:sz w:val="16"/>
                <w:szCs w:val="16"/>
              </w:rPr>
              <w:t>$7,310</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5A4F72B" w14:textId="77777777" w:rsidR="00152B9D" w:rsidRPr="00152B9D" w:rsidRDefault="00152B9D" w:rsidP="009D5654">
            <w:pPr>
              <w:jc w:val="center"/>
            </w:pPr>
            <w:r w:rsidRPr="00152B9D">
              <w:rPr>
                <w:rFonts w:eastAsia="Arial"/>
                <w:color w:val="000000"/>
                <w:sz w:val="16"/>
                <w:szCs w:val="16"/>
              </w:rPr>
              <w:t>$6,946</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4AAFF6A" w14:textId="77777777" w:rsidR="00152B9D" w:rsidRPr="00152B9D" w:rsidRDefault="00152B9D" w:rsidP="009D5654">
            <w:pPr>
              <w:jc w:val="center"/>
            </w:pPr>
            <w:r w:rsidRPr="00152B9D">
              <w:rPr>
                <w:rFonts w:eastAsia="Arial"/>
                <w:color w:val="000000"/>
                <w:sz w:val="16"/>
                <w:szCs w:val="16"/>
              </w:rPr>
              <w:t>$6,835</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F157AB3" w14:textId="77777777" w:rsidR="00152B9D" w:rsidRPr="00152B9D" w:rsidRDefault="00152B9D" w:rsidP="009D5654">
            <w:pPr>
              <w:jc w:val="center"/>
            </w:pPr>
            <w:r w:rsidRPr="00152B9D">
              <w:rPr>
                <w:rFonts w:eastAsia="Arial"/>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610DBCD" w14:textId="77777777" w:rsidR="00152B9D" w:rsidRPr="00152B9D" w:rsidRDefault="00152B9D" w:rsidP="009D5654">
            <w:pPr>
              <w:jc w:val="center"/>
            </w:pPr>
            <w:r w:rsidRPr="00152B9D">
              <w:rPr>
                <w:rFonts w:eastAsia="Arial"/>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FCD18D9" w14:textId="77777777" w:rsidR="00152B9D" w:rsidRPr="00152B9D" w:rsidRDefault="00152B9D" w:rsidP="009D5654">
            <w:pPr>
              <w:jc w:val="center"/>
            </w:pPr>
            <w:r w:rsidRPr="00152B9D">
              <w:rPr>
                <w:rFonts w:eastAsia="Arial"/>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A3EFA59" w14:textId="77777777" w:rsidR="00152B9D" w:rsidRPr="00152B9D" w:rsidRDefault="00152B9D" w:rsidP="009D5654">
            <w:pPr>
              <w:jc w:val="center"/>
            </w:pPr>
            <w:r w:rsidRPr="00152B9D">
              <w:rPr>
                <w:rFonts w:eastAsia="Arial"/>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D17070A" w14:textId="77777777" w:rsidR="00152B9D" w:rsidRPr="00152B9D" w:rsidRDefault="00152B9D" w:rsidP="009D5654">
            <w:pPr>
              <w:jc w:val="center"/>
            </w:pPr>
            <w:r w:rsidRPr="00152B9D">
              <w:rPr>
                <w:rFonts w:eastAsia="Arial"/>
                <w:color w:val="000000"/>
                <w:sz w:val="16"/>
                <w:szCs w:val="16"/>
              </w:rPr>
              <w:t>—</w:t>
            </w:r>
          </w:p>
        </w:tc>
      </w:tr>
      <w:tr w:rsidR="00152B9D" w:rsidRPr="00152B9D" w14:paraId="566A80F1" w14:textId="77777777" w:rsidTr="009D5654">
        <w:tblPrEx>
          <w:tblCellMar>
            <w:top w:w="0" w:type="dxa"/>
            <w:bottom w:w="0" w:type="dxa"/>
          </w:tblCellMar>
        </w:tblPrEx>
        <w:tc>
          <w:tcPr>
            <w:tcW w:w="15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34A063" w14:textId="77777777" w:rsidR="00152B9D" w:rsidRPr="00152B9D" w:rsidRDefault="00152B9D" w:rsidP="009D5654">
            <w:proofErr w:type="spellStart"/>
            <w:r w:rsidRPr="00152B9D">
              <w:rPr>
                <w:rFonts w:eastAsia="Arial"/>
                <w:b/>
                <w:bCs/>
                <w:color w:val="000000"/>
                <w:sz w:val="16"/>
                <w:szCs w:val="16"/>
              </w:rPr>
              <w:t>Diluted</w:t>
            </w:r>
            <w:proofErr w:type="spellEnd"/>
            <w:r w:rsidRPr="00152B9D">
              <w:rPr>
                <w:rFonts w:eastAsia="Arial"/>
                <w:b/>
                <w:bCs/>
                <w:color w:val="000000"/>
                <w:sz w:val="16"/>
                <w:szCs w:val="16"/>
              </w:rPr>
              <w:t xml:space="preserve"> EPS ($)</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1F9E383" w14:textId="77777777" w:rsidR="00152B9D" w:rsidRPr="00152B9D" w:rsidRDefault="00152B9D" w:rsidP="009D5654">
            <w:pPr>
              <w:jc w:val="center"/>
            </w:pPr>
            <w:r w:rsidRPr="00152B9D">
              <w:rPr>
                <w:rFonts w:eastAsia="Arial"/>
                <w:b/>
                <w:bCs/>
                <w:color w:val="000000"/>
                <w:sz w:val="16"/>
                <w:szCs w:val="16"/>
              </w:rPr>
              <w:t>~$1.74</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A99E180" w14:textId="77777777" w:rsidR="00152B9D" w:rsidRPr="00152B9D" w:rsidRDefault="00152B9D" w:rsidP="009D5654">
            <w:pPr>
              <w:jc w:val="center"/>
            </w:pPr>
            <w:r w:rsidRPr="00152B9D">
              <w:rPr>
                <w:rFonts w:eastAsia="Arial"/>
                <w:b/>
                <w:bCs/>
                <w:color w:val="000000"/>
                <w:sz w:val="16"/>
                <w:szCs w:val="16"/>
              </w:rPr>
              <w:t>~$2.02</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C6C94DC" w14:textId="77777777" w:rsidR="00152B9D" w:rsidRPr="00152B9D" w:rsidRDefault="00152B9D" w:rsidP="009D5654">
            <w:pPr>
              <w:jc w:val="center"/>
            </w:pPr>
            <w:r w:rsidRPr="00152B9D">
              <w:rPr>
                <w:rFonts w:eastAsia="Arial"/>
                <w:b/>
                <w:bCs/>
                <w:color w:val="000000"/>
                <w:sz w:val="16"/>
                <w:szCs w:val="16"/>
              </w:rPr>
              <w:t>~$3.57</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C979FF3" w14:textId="77777777" w:rsidR="00152B9D" w:rsidRPr="00152B9D" w:rsidRDefault="00152B9D" w:rsidP="009D5654">
            <w:pPr>
              <w:jc w:val="center"/>
            </w:pPr>
            <w:r w:rsidRPr="00152B9D">
              <w:rPr>
                <w:rFonts w:eastAsia="Arial"/>
                <w:b/>
                <w:bCs/>
                <w:color w:val="000000"/>
                <w:sz w:val="16"/>
                <w:szCs w:val="16"/>
              </w:rPr>
              <w:t>~$3.38</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FE019EC" w14:textId="77777777" w:rsidR="00152B9D" w:rsidRPr="00152B9D" w:rsidRDefault="00152B9D" w:rsidP="009D5654">
            <w:pPr>
              <w:jc w:val="center"/>
            </w:pPr>
            <w:r w:rsidRPr="00152B9D">
              <w:rPr>
                <w:rFonts w:eastAsia="Arial"/>
                <w:b/>
                <w:bCs/>
                <w:color w:val="000000"/>
                <w:sz w:val="16"/>
                <w:szCs w:val="16"/>
              </w:rPr>
              <w:t>~$3.30</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4F5B1C" w14:textId="77777777" w:rsidR="00152B9D" w:rsidRPr="00152B9D" w:rsidRDefault="00152B9D" w:rsidP="009D5654">
            <w:pPr>
              <w:jc w:val="center"/>
            </w:pPr>
            <w:r w:rsidRPr="00152B9D">
              <w:rPr>
                <w:rFonts w:eastAsia="Arial"/>
                <w:b/>
                <w:bCs/>
                <w:color w:val="000000"/>
                <w:sz w:val="16"/>
                <w:szCs w:val="16"/>
              </w:rPr>
              <w:t>~$3.56*</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6671BFD" w14:textId="77777777" w:rsidR="00152B9D" w:rsidRPr="00152B9D" w:rsidRDefault="00152B9D" w:rsidP="009D5654">
            <w:pPr>
              <w:jc w:val="center"/>
            </w:pPr>
            <w:r w:rsidRPr="00152B9D">
              <w:rPr>
                <w:rFonts w:eastAsia="Arial"/>
                <w:b/>
                <w:bCs/>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CA97215" w14:textId="77777777" w:rsidR="00152B9D" w:rsidRPr="00152B9D" w:rsidRDefault="00152B9D" w:rsidP="009D5654">
            <w:pPr>
              <w:jc w:val="center"/>
            </w:pPr>
            <w:r w:rsidRPr="00152B9D">
              <w:rPr>
                <w:rFonts w:eastAsia="Arial"/>
                <w:b/>
                <w:bCs/>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B8A59CF" w14:textId="77777777" w:rsidR="00152B9D" w:rsidRPr="00152B9D" w:rsidRDefault="00152B9D" w:rsidP="009D5654">
            <w:pPr>
              <w:jc w:val="center"/>
            </w:pPr>
            <w:r w:rsidRPr="00152B9D">
              <w:rPr>
                <w:rFonts w:eastAsia="Arial"/>
                <w:b/>
                <w:bCs/>
                <w:color w:val="000000"/>
                <w:sz w:val="16"/>
                <w:szCs w:val="16"/>
              </w:rPr>
              <w:t>—</w:t>
            </w:r>
          </w:p>
        </w:tc>
        <w:tc>
          <w:tcPr>
            <w:tcW w:w="79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5A42D4C" w14:textId="77777777" w:rsidR="00152B9D" w:rsidRPr="00152B9D" w:rsidRDefault="00152B9D" w:rsidP="009D5654">
            <w:pPr>
              <w:jc w:val="center"/>
            </w:pPr>
            <w:r w:rsidRPr="00152B9D">
              <w:rPr>
                <w:rFonts w:eastAsia="Arial"/>
                <w:b/>
                <w:bCs/>
                <w:color w:val="000000"/>
                <w:sz w:val="16"/>
                <w:szCs w:val="16"/>
              </w:rPr>
              <w:t>—</w:t>
            </w:r>
          </w:p>
        </w:tc>
      </w:tr>
    </w:tbl>
    <w:p w14:paraId="4EE19091" w14:textId="77777777" w:rsidR="00152B9D" w:rsidRPr="00152B9D" w:rsidRDefault="00152B9D" w:rsidP="00152B9D">
      <w:pPr>
        <w:spacing w:before="60" w:after="180"/>
        <w:rPr>
          <w:rFonts w:eastAsia="Arial"/>
          <w:i/>
          <w:iCs/>
          <w:color w:val="666666"/>
          <w:sz w:val="16"/>
          <w:szCs w:val="16"/>
        </w:rPr>
      </w:pPr>
      <w:r w:rsidRPr="00152B9D">
        <w:rPr>
          <w:rFonts w:eastAsia="Arial"/>
          <w:i/>
          <w:iCs/>
          <w:color w:val="666666"/>
          <w:sz w:val="16"/>
          <w:szCs w:val="16"/>
          <w:lang w:val="en-CA"/>
        </w:rPr>
        <w:t xml:space="preserve">*EBITDA = Gross Profit (Revenue − Purchased Fuel, Power &amp; Gas − O&amp;M); per DCF model convention. Projection-period EBITDA declines from FY2025 due to COGS normalization (48% of sales in FY2026E vs. 37.7% in FY2025). Source: </w:t>
      </w:r>
      <w:proofErr w:type="spellStart"/>
      <w:r w:rsidRPr="00152B9D">
        <w:rPr>
          <w:rFonts w:eastAsia="Arial"/>
          <w:i/>
          <w:iCs/>
          <w:color w:val="666666"/>
          <w:sz w:val="16"/>
          <w:szCs w:val="16"/>
          <w:lang w:val="en-CA"/>
        </w:rPr>
        <w:t>PitchBook</w:t>
      </w:r>
      <w:proofErr w:type="spellEnd"/>
      <w:r w:rsidRPr="00152B9D">
        <w:rPr>
          <w:rFonts w:eastAsia="Arial"/>
          <w:i/>
          <w:iCs/>
          <w:color w:val="666666"/>
          <w:sz w:val="16"/>
          <w:szCs w:val="16"/>
          <w:lang w:val="en-CA"/>
        </w:rPr>
        <w:t xml:space="preserve"> Data (March 19, 2026); NEE 10-K FY2024, FY2025; analyst projections FY2026E–FY2030E. </w:t>
      </w:r>
      <w:r w:rsidRPr="00152B9D">
        <w:rPr>
          <w:rFonts w:eastAsia="Arial"/>
          <w:i/>
          <w:iCs/>
          <w:color w:val="666666"/>
          <w:sz w:val="16"/>
          <w:szCs w:val="16"/>
        </w:rPr>
        <w:t xml:space="preserve">Fiscal </w:t>
      </w:r>
      <w:proofErr w:type="spellStart"/>
      <w:r w:rsidRPr="00152B9D">
        <w:rPr>
          <w:rFonts w:eastAsia="Arial"/>
          <w:i/>
          <w:iCs/>
          <w:color w:val="666666"/>
          <w:sz w:val="16"/>
          <w:szCs w:val="16"/>
        </w:rPr>
        <w:t>year</w:t>
      </w:r>
      <w:proofErr w:type="spellEnd"/>
      <w:r w:rsidRPr="00152B9D">
        <w:rPr>
          <w:rFonts w:eastAsia="Arial"/>
          <w:i/>
          <w:iCs/>
          <w:color w:val="666666"/>
          <w:sz w:val="16"/>
          <w:szCs w:val="16"/>
        </w:rPr>
        <w:t xml:space="preserve"> ends </w:t>
      </w:r>
      <w:proofErr w:type="spellStart"/>
      <w:r w:rsidRPr="00152B9D">
        <w:rPr>
          <w:rFonts w:eastAsia="Arial"/>
          <w:i/>
          <w:iCs/>
          <w:color w:val="666666"/>
          <w:sz w:val="16"/>
          <w:szCs w:val="16"/>
        </w:rPr>
        <w:t>December</w:t>
      </w:r>
      <w:proofErr w:type="spellEnd"/>
      <w:r w:rsidRPr="00152B9D">
        <w:rPr>
          <w:rFonts w:eastAsia="Arial"/>
          <w:i/>
          <w:iCs/>
          <w:color w:val="666666"/>
          <w:sz w:val="16"/>
          <w:szCs w:val="16"/>
        </w:rPr>
        <w:t xml:space="preserve"> 31.</w:t>
      </w:r>
    </w:p>
    <w:p w14:paraId="5BFCA9A8" w14:textId="77777777" w:rsidR="00EA6AAD" w:rsidRPr="00152B9D" w:rsidRDefault="00EA6AAD" w:rsidP="00EA6AAD">
      <w:pPr>
        <w:rPr>
          <w:lang w:val="en-CA"/>
        </w:rPr>
      </w:pPr>
    </w:p>
    <w:p w14:paraId="7852814C" w14:textId="77777777" w:rsidR="00EA6AAD" w:rsidRPr="00152B9D" w:rsidRDefault="00EA6AAD" w:rsidP="00EA6AAD">
      <w:pPr>
        <w:rPr>
          <w:lang w:val="en-CA"/>
        </w:rPr>
      </w:pPr>
    </w:p>
    <w:p w14:paraId="136B483E" w14:textId="77777777" w:rsidR="00152B9D" w:rsidRPr="00152B9D" w:rsidRDefault="00152B9D" w:rsidP="00EA6AAD">
      <w:pPr>
        <w:rPr>
          <w:lang w:val="en-CA"/>
        </w:rPr>
      </w:pPr>
    </w:p>
    <w:p w14:paraId="29204275" w14:textId="77777777" w:rsidR="00152B9D" w:rsidRDefault="00152B9D" w:rsidP="00152B9D">
      <w:pPr>
        <w:pStyle w:val="Heading2"/>
        <w:rPr>
          <w:rFonts w:eastAsia="Arial" w:cs="Times New Roman"/>
          <w:b/>
          <w:bCs/>
          <w:color w:val="0066A1"/>
          <w:sz w:val="24"/>
          <w:szCs w:val="24"/>
        </w:rPr>
      </w:pPr>
      <w:r w:rsidRPr="00152B9D">
        <w:rPr>
          <w:rFonts w:eastAsia="Arial" w:cs="Times New Roman"/>
          <w:b/>
          <w:bCs/>
          <w:color w:val="0066A1"/>
          <w:sz w:val="24"/>
          <w:szCs w:val="24"/>
        </w:rPr>
        <w:lastRenderedPageBreak/>
        <w:t>Balance Sheet Analysis</w:t>
      </w:r>
    </w:p>
    <w:p w14:paraId="768E5E09" w14:textId="6069BD51" w:rsidR="00396C32" w:rsidRPr="00396C32" w:rsidRDefault="00396C32" w:rsidP="00396C32">
      <w:pPr>
        <w:spacing w:line="360" w:lineRule="auto"/>
        <w:rPr>
          <w:lang w:val="en-CA"/>
        </w:rPr>
      </w:pPr>
      <w:r w:rsidRPr="00396C32">
        <w:rPr>
          <w:lang w:val="en-CA"/>
        </w:rPr>
        <w:t>NextEra’s balance sheet shows a company in a major building phase. Over the last few years, their assets jumped from $159 billion to nearly $213 billion. This wasn't just paper growth; it’s the result of pouring money into new power plants and ongoing construction. While they’ve taken on more debt—moving from $55 billion to nearly $90 billion—to fund this, it's a standard move for a high-performing utility. They are essentially trading short-term borrowing for long-term infrastructure that will generate cash for decades.</w:t>
      </w: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20"/>
        <w:gridCol w:w="1257"/>
        <w:gridCol w:w="1257"/>
        <w:gridCol w:w="1257"/>
        <w:gridCol w:w="1257"/>
        <w:gridCol w:w="1257"/>
        <w:gridCol w:w="1257"/>
      </w:tblGrid>
      <w:tr w:rsidR="00152B9D" w14:paraId="09896975" w14:textId="77777777" w:rsidTr="00152B9D">
        <w:tblPrEx>
          <w:tblCellMar>
            <w:top w:w="0" w:type="dxa"/>
            <w:bottom w:w="0" w:type="dxa"/>
          </w:tblCellMar>
        </w:tblPrEx>
        <w:trPr>
          <w:trHeight w:val="377"/>
          <w:tblHeader/>
        </w:trPr>
        <w:tc>
          <w:tcPr>
            <w:tcW w:w="18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8E44751" w14:textId="77777777" w:rsidR="00152B9D" w:rsidRPr="00152B9D" w:rsidRDefault="00152B9D" w:rsidP="00152B9D">
            <w:pPr>
              <w:jc w:val="center"/>
            </w:pPr>
            <w:r w:rsidRPr="00152B9D">
              <w:rPr>
                <w:rFonts w:eastAsia="Arial"/>
                <w:b/>
                <w:bCs/>
                <w:color w:val="FFFFFF"/>
                <w:sz w:val="16"/>
                <w:szCs w:val="16"/>
              </w:rPr>
              <w:t xml:space="preserve">Balance </w:t>
            </w:r>
            <w:proofErr w:type="spellStart"/>
            <w:r w:rsidRPr="00152B9D">
              <w:rPr>
                <w:rFonts w:eastAsia="Arial"/>
                <w:b/>
                <w:bCs/>
                <w:color w:val="FFFFFF"/>
                <w:sz w:val="16"/>
                <w:szCs w:val="16"/>
              </w:rPr>
              <w:t>Sheet</w:t>
            </w:r>
            <w:proofErr w:type="spellEnd"/>
            <w:r w:rsidRPr="00152B9D">
              <w:rPr>
                <w:rFonts w:eastAsia="Arial"/>
                <w:b/>
                <w:bCs/>
                <w:color w:val="FFFFFF"/>
                <w:sz w:val="16"/>
                <w:szCs w:val="16"/>
              </w:rPr>
              <w:t xml:space="preserve"> ($M)</w:t>
            </w:r>
          </w:p>
        </w:tc>
        <w:tc>
          <w:tcPr>
            <w:tcW w:w="1257" w:type="dxa"/>
            <w:tcBorders>
              <w:top w:val="single" w:sz="4" w:space="0" w:color="CCCCCC"/>
              <w:left w:val="single" w:sz="4" w:space="0" w:color="CCCCCC"/>
              <w:bottom w:val="single" w:sz="4" w:space="0" w:color="CCCCCC"/>
              <w:right w:val="single" w:sz="4" w:space="0" w:color="CCCCCC"/>
            </w:tcBorders>
            <w:shd w:val="clear" w:color="auto" w:fill="0066A1"/>
            <w:vAlign w:val="center"/>
          </w:tcPr>
          <w:p w14:paraId="381E63AB" w14:textId="625D8D20" w:rsidR="00152B9D" w:rsidRPr="00152B9D" w:rsidRDefault="00152B9D" w:rsidP="00152B9D">
            <w:pPr>
              <w:jc w:val="center"/>
              <w:rPr>
                <w:rFonts w:eastAsia="Arial"/>
                <w:b/>
                <w:bCs/>
                <w:color w:val="FFFFFF"/>
                <w:sz w:val="16"/>
                <w:szCs w:val="16"/>
              </w:rPr>
            </w:pPr>
            <w:r w:rsidRPr="00152B9D">
              <w:rPr>
                <w:rFonts w:eastAsia="Arial"/>
                <w:b/>
                <w:bCs/>
                <w:color w:val="FFFFFF"/>
                <w:sz w:val="16"/>
                <w:szCs w:val="16"/>
              </w:rPr>
              <w:t>FY202</w:t>
            </w:r>
            <w:r w:rsidRPr="00152B9D">
              <w:rPr>
                <w:rFonts w:eastAsia="Arial"/>
                <w:b/>
                <w:bCs/>
                <w:color w:val="FFFFFF"/>
                <w:sz w:val="16"/>
                <w:szCs w:val="16"/>
              </w:rPr>
              <w:t>0A</w:t>
            </w:r>
          </w:p>
        </w:tc>
        <w:tc>
          <w:tcPr>
            <w:tcW w:w="1257" w:type="dxa"/>
            <w:tcBorders>
              <w:top w:val="single" w:sz="4" w:space="0" w:color="CCCCCC"/>
              <w:left w:val="single" w:sz="4" w:space="0" w:color="CCCCCC"/>
              <w:bottom w:val="single" w:sz="4" w:space="0" w:color="CCCCCC"/>
              <w:right w:val="single" w:sz="4" w:space="0" w:color="CCCCCC"/>
            </w:tcBorders>
            <w:shd w:val="clear" w:color="auto" w:fill="0066A1"/>
            <w:vAlign w:val="center"/>
          </w:tcPr>
          <w:p w14:paraId="741C1128" w14:textId="49CC27C4" w:rsidR="00152B9D" w:rsidRPr="00152B9D" w:rsidRDefault="00152B9D" w:rsidP="00152B9D">
            <w:pPr>
              <w:jc w:val="center"/>
              <w:rPr>
                <w:rFonts w:eastAsia="Arial"/>
                <w:b/>
                <w:bCs/>
                <w:color w:val="FFFFFF"/>
                <w:sz w:val="16"/>
                <w:szCs w:val="16"/>
              </w:rPr>
            </w:pPr>
            <w:r w:rsidRPr="00152B9D">
              <w:rPr>
                <w:rFonts w:eastAsia="Arial"/>
                <w:b/>
                <w:bCs/>
                <w:color w:val="FFFFFF"/>
                <w:sz w:val="16"/>
                <w:szCs w:val="16"/>
              </w:rPr>
              <w:t>FY202</w:t>
            </w:r>
            <w:r w:rsidRPr="00152B9D">
              <w:rPr>
                <w:rFonts w:eastAsia="Arial"/>
                <w:b/>
                <w:bCs/>
                <w:color w:val="FFFFFF"/>
                <w:sz w:val="16"/>
                <w:szCs w:val="16"/>
              </w:rPr>
              <w:t>1A</w:t>
            </w:r>
          </w:p>
        </w:tc>
        <w:tc>
          <w:tcPr>
            <w:tcW w:w="1257"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890E318" w14:textId="30F2F7E0" w:rsidR="00152B9D" w:rsidRPr="00152B9D" w:rsidRDefault="00152B9D" w:rsidP="00152B9D">
            <w:pPr>
              <w:jc w:val="center"/>
            </w:pPr>
            <w:r w:rsidRPr="00152B9D">
              <w:rPr>
                <w:rFonts w:eastAsia="Arial"/>
                <w:b/>
                <w:bCs/>
                <w:color w:val="FFFFFF"/>
                <w:sz w:val="16"/>
                <w:szCs w:val="16"/>
              </w:rPr>
              <w:t>FY2022A</w:t>
            </w:r>
          </w:p>
        </w:tc>
        <w:tc>
          <w:tcPr>
            <w:tcW w:w="1257"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964BC14" w14:textId="77777777" w:rsidR="00152B9D" w:rsidRPr="00152B9D" w:rsidRDefault="00152B9D" w:rsidP="00152B9D">
            <w:pPr>
              <w:jc w:val="center"/>
            </w:pPr>
            <w:r w:rsidRPr="00152B9D">
              <w:rPr>
                <w:rFonts w:eastAsia="Arial"/>
                <w:b/>
                <w:bCs/>
                <w:color w:val="FFFFFF"/>
                <w:sz w:val="16"/>
                <w:szCs w:val="16"/>
              </w:rPr>
              <w:t>FY2023A</w:t>
            </w:r>
          </w:p>
        </w:tc>
        <w:tc>
          <w:tcPr>
            <w:tcW w:w="1257"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890131E" w14:textId="77777777" w:rsidR="00152B9D" w:rsidRPr="00152B9D" w:rsidRDefault="00152B9D" w:rsidP="00152B9D">
            <w:pPr>
              <w:jc w:val="center"/>
            </w:pPr>
            <w:r w:rsidRPr="00152B9D">
              <w:rPr>
                <w:rFonts w:eastAsia="Arial"/>
                <w:b/>
                <w:bCs/>
                <w:color w:val="FFFFFF"/>
                <w:sz w:val="16"/>
                <w:szCs w:val="16"/>
              </w:rPr>
              <w:t>FY2024A</w:t>
            </w:r>
          </w:p>
        </w:tc>
        <w:tc>
          <w:tcPr>
            <w:tcW w:w="1257"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A3A6D85" w14:textId="77777777" w:rsidR="00152B9D" w:rsidRPr="00152B9D" w:rsidRDefault="00152B9D" w:rsidP="00152B9D">
            <w:pPr>
              <w:jc w:val="center"/>
            </w:pPr>
            <w:r w:rsidRPr="00152B9D">
              <w:rPr>
                <w:rFonts w:eastAsia="Arial"/>
                <w:b/>
                <w:bCs/>
                <w:color w:val="FFFFFF"/>
                <w:sz w:val="16"/>
                <w:szCs w:val="16"/>
              </w:rPr>
              <w:t>FY2025A</w:t>
            </w:r>
          </w:p>
        </w:tc>
      </w:tr>
      <w:tr w:rsidR="00152B9D" w14:paraId="69077E5D" w14:textId="77777777" w:rsidTr="00396C32">
        <w:tblPrEx>
          <w:tblCellMar>
            <w:top w:w="0" w:type="dxa"/>
            <w:bottom w:w="0" w:type="dxa"/>
          </w:tblCellMar>
        </w:tblPrEx>
        <w:trPr>
          <w:trHeight w:val="187"/>
        </w:trPr>
        <w:tc>
          <w:tcPr>
            <w:tcW w:w="18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79F72CF" w14:textId="77777777" w:rsidR="00152B9D" w:rsidRPr="00152B9D" w:rsidRDefault="00152B9D" w:rsidP="00152B9D">
            <w:r w:rsidRPr="00152B9D">
              <w:rPr>
                <w:rFonts w:eastAsia="Arial"/>
                <w:color w:val="000000"/>
                <w:sz w:val="16"/>
                <w:szCs w:val="16"/>
              </w:rPr>
              <w:t xml:space="preserve">Cash &amp; </w:t>
            </w:r>
            <w:proofErr w:type="spellStart"/>
            <w:r w:rsidRPr="00152B9D">
              <w:rPr>
                <w:rFonts w:eastAsia="Arial"/>
                <w:color w:val="000000"/>
                <w:sz w:val="16"/>
                <w:szCs w:val="16"/>
              </w:rPr>
              <w:t>Equivalents</w:t>
            </w:r>
            <w:proofErr w:type="spellEnd"/>
          </w:p>
        </w:tc>
        <w:tc>
          <w:tcPr>
            <w:tcW w:w="1257" w:type="dxa"/>
            <w:tcBorders>
              <w:top w:val="single" w:sz="4" w:space="0" w:color="CCCCCC"/>
              <w:left w:val="single" w:sz="4" w:space="0" w:color="CCCCCC"/>
              <w:bottom w:val="single" w:sz="4" w:space="0" w:color="CCCCCC"/>
              <w:right w:val="single" w:sz="4" w:space="0" w:color="CCCCCC"/>
            </w:tcBorders>
            <w:vAlign w:val="center"/>
          </w:tcPr>
          <w:p w14:paraId="0B19F346" w14:textId="4CC38A50" w:rsidR="00152B9D" w:rsidRPr="00152B9D" w:rsidRDefault="00152B9D" w:rsidP="00396C32">
            <w:pPr>
              <w:jc w:val="center"/>
              <w:rPr>
                <w:rFonts w:eastAsia="Arial"/>
                <w:color w:val="000000"/>
                <w:sz w:val="16"/>
                <w:szCs w:val="16"/>
              </w:rPr>
            </w:pPr>
            <w:r w:rsidRPr="00F25861">
              <w:rPr>
                <w:rFonts w:eastAsia="Arial"/>
                <w:color w:val="000000"/>
                <w:sz w:val="16"/>
                <w:szCs w:val="16"/>
              </w:rPr>
              <w:t>$1,</w:t>
            </w:r>
            <w:r w:rsidR="00396C32">
              <w:rPr>
                <w:rFonts w:eastAsia="Arial"/>
                <w:color w:val="000000"/>
                <w:sz w:val="16"/>
                <w:szCs w:val="16"/>
              </w:rPr>
              <w:t>105</w:t>
            </w:r>
          </w:p>
        </w:tc>
        <w:tc>
          <w:tcPr>
            <w:tcW w:w="1257" w:type="dxa"/>
            <w:tcBorders>
              <w:top w:val="single" w:sz="4" w:space="0" w:color="CCCCCC"/>
              <w:left w:val="single" w:sz="4" w:space="0" w:color="CCCCCC"/>
              <w:bottom w:val="single" w:sz="4" w:space="0" w:color="CCCCCC"/>
              <w:right w:val="single" w:sz="4" w:space="0" w:color="CCCCCC"/>
            </w:tcBorders>
            <w:vAlign w:val="center"/>
          </w:tcPr>
          <w:p w14:paraId="52E3EDDB" w14:textId="49543339" w:rsidR="00152B9D" w:rsidRPr="00152B9D" w:rsidRDefault="00152B9D" w:rsidP="00152B9D">
            <w:pPr>
              <w:jc w:val="center"/>
              <w:rPr>
                <w:rFonts w:eastAsia="Arial"/>
                <w:color w:val="000000"/>
                <w:sz w:val="16"/>
                <w:szCs w:val="16"/>
              </w:rPr>
            </w:pPr>
            <w:r>
              <w:rPr>
                <w:rFonts w:eastAsia="Arial"/>
                <w:color w:val="000000"/>
                <w:sz w:val="16"/>
                <w:szCs w:val="16"/>
              </w:rPr>
              <w:t>$639</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B047014" w14:textId="73CB21FD" w:rsidR="00152B9D" w:rsidRPr="00152B9D" w:rsidRDefault="00152B9D" w:rsidP="00152B9D">
            <w:pPr>
              <w:jc w:val="center"/>
            </w:pPr>
            <w:r w:rsidRPr="00152B9D">
              <w:rPr>
                <w:rFonts w:eastAsia="Arial"/>
                <w:color w:val="000000"/>
                <w:sz w:val="16"/>
                <w:szCs w:val="16"/>
              </w:rPr>
              <w:t>$1,601</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44C72ED" w14:textId="77777777" w:rsidR="00152B9D" w:rsidRPr="00152B9D" w:rsidRDefault="00152B9D" w:rsidP="00152B9D">
            <w:pPr>
              <w:jc w:val="center"/>
            </w:pPr>
            <w:r w:rsidRPr="00152B9D">
              <w:rPr>
                <w:rFonts w:eastAsia="Arial"/>
                <w:color w:val="000000"/>
                <w:sz w:val="16"/>
                <w:szCs w:val="16"/>
              </w:rPr>
              <w:t>$2,690</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3E1C8C2" w14:textId="77777777" w:rsidR="00152B9D" w:rsidRPr="00152B9D" w:rsidRDefault="00152B9D" w:rsidP="00152B9D">
            <w:pPr>
              <w:jc w:val="center"/>
            </w:pPr>
            <w:r w:rsidRPr="00152B9D">
              <w:rPr>
                <w:rFonts w:eastAsia="Arial"/>
                <w:color w:val="000000"/>
                <w:sz w:val="16"/>
                <w:szCs w:val="16"/>
              </w:rPr>
              <w:t>$1,487</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7DFB270" w14:textId="77777777" w:rsidR="00152B9D" w:rsidRPr="00152B9D" w:rsidRDefault="00152B9D" w:rsidP="00152B9D">
            <w:pPr>
              <w:jc w:val="center"/>
            </w:pPr>
            <w:r w:rsidRPr="00152B9D">
              <w:rPr>
                <w:rFonts w:eastAsia="Arial"/>
                <w:color w:val="000000"/>
                <w:sz w:val="16"/>
                <w:szCs w:val="16"/>
              </w:rPr>
              <w:t>$2,812</w:t>
            </w:r>
          </w:p>
        </w:tc>
      </w:tr>
      <w:tr w:rsidR="00152B9D" w14:paraId="1F5A65DC" w14:textId="77777777" w:rsidTr="00396C32">
        <w:tblPrEx>
          <w:tblCellMar>
            <w:top w:w="0" w:type="dxa"/>
            <w:bottom w:w="0" w:type="dxa"/>
          </w:tblCellMar>
        </w:tblPrEx>
        <w:trPr>
          <w:trHeight w:val="362"/>
        </w:trPr>
        <w:tc>
          <w:tcPr>
            <w:tcW w:w="18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F87A7C0" w14:textId="3ED501F1" w:rsidR="00152B9D" w:rsidRPr="00396C32" w:rsidRDefault="00396C32" w:rsidP="00152B9D">
            <w:pPr>
              <w:rPr>
                <w:rFonts w:eastAsia="Arial"/>
                <w:color w:val="000000"/>
                <w:sz w:val="16"/>
                <w:szCs w:val="16"/>
                <w:lang w:val="en-CA"/>
              </w:rPr>
            </w:pPr>
            <w:r>
              <w:rPr>
                <w:rFonts w:eastAsia="Arial"/>
                <w:color w:val="000000"/>
                <w:sz w:val="16"/>
                <w:szCs w:val="16"/>
                <w:lang w:val="en-CA"/>
              </w:rPr>
              <w:t>Accounts</w:t>
            </w:r>
            <w:r>
              <w:rPr>
                <w:rFonts w:eastAsia="Arial"/>
                <w:color w:val="000000"/>
                <w:sz w:val="16"/>
                <w:szCs w:val="16"/>
                <w:lang w:val="en-CA"/>
              </w:rPr>
              <w:t xml:space="preserve"> </w:t>
            </w:r>
            <w:r>
              <w:rPr>
                <w:rFonts w:eastAsia="Arial"/>
                <w:color w:val="000000"/>
                <w:sz w:val="16"/>
                <w:szCs w:val="16"/>
                <w:lang w:val="en-CA"/>
              </w:rPr>
              <w:t>&amp; Other Receivables, net</w:t>
            </w:r>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11BC2E5C" w14:textId="21175BF3" w:rsidR="00152B9D" w:rsidRPr="00152B9D" w:rsidRDefault="00152B9D" w:rsidP="00396C32">
            <w:pPr>
              <w:jc w:val="center"/>
              <w:rPr>
                <w:rFonts w:eastAsia="Arial"/>
                <w:color w:val="000000"/>
                <w:sz w:val="16"/>
                <w:szCs w:val="16"/>
              </w:rPr>
            </w:pPr>
            <w:r w:rsidRPr="00F25861">
              <w:rPr>
                <w:rFonts w:eastAsia="Arial"/>
                <w:color w:val="000000"/>
                <w:sz w:val="16"/>
                <w:szCs w:val="16"/>
              </w:rPr>
              <w:t>$</w:t>
            </w:r>
            <w:r w:rsidR="00396C32">
              <w:rPr>
                <w:rFonts w:eastAsia="Arial"/>
                <w:color w:val="000000"/>
                <w:sz w:val="16"/>
                <w:szCs w:val="16"/>
              </w:rPr>
              <w:t>2</w:t>
            </w:r>
            <w:r w:rsidRPr="00F25861">
              <w:rPr>
                <w:rFonts w:eastAsia="Arial"/>
                <w:color w:val="000000"/>
                <w:sz w:val="16"/>
                <w:szCs w:val="16"/>
              </w:rPr>
              <w:t>,</w:t>
            </w:r>
            <w:r w:rsidR="00396C32">
              <w:rPr>
                <w:rFonts w:eastAsia="Arial"/>
                <w:color w:val="000000"/>
                <w:sz w:val="16"/>
                <w:szCs w:val="16"/>
              </w:rPr>
              <w:t>974</w:t>
            </w:r>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70CC85AC" w14:textId="323F813A" w:rsidR="00152B9D" w:rsidRPr="00152B9D" w:rsidRDefault="00152B9D" w:rsidP="00152B9D">
            <w:pPr>
              <w:jc w:val="center"/>
              <w:rPr>
                <w:rFonts w:eastAsia="Arial"/>
                <w:color w:val="000000"/>
                <w:sz w:val="16"/>
                <w:szCs w:val="16"/>
              </w:rPr>
            </w:pPr>
            <w:r w:rsidRPr="00152B9D">
              <w:rPr>
                <w:rFonts w:eastAsia="Arial"/>
                <w:color w:val="000000"/>
                <w:sz w:val="16"/>
                <w:szCs w:val="16"/>
              </w:rPr>
              <w:t>$</w:t>
            </w:r>
            <w:r w:rsidR="00396C32">
              <w:rPr>
                <w:rFonts w:eastAsia="Arial"/>
                <w:color w:val="000000"/>
                <w:sz w:val="16"/>
                <w:szCs w:val="16"/>
              </w:rPr>
              <w:t>4,108</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3B5527" w14:textId="35B1EB87" w:rsidR="00152B9D" w:rsidRPr="00152B9D" w:rsidRDefault="00396C32" w:rsidP="00152B9D">
            <w:pPr>
              <w:jc w:val="center"/>
            </w:pPr>
            <w:r w:rsidRPr="00152B9D">
              <w:rPr>
                <w:rFonts w:eastAsia="Arial"/>
                <w:color w:val="000000"/>
                <w:sz w:val="16"/>
                <w:szCs w:val="16"/>
              </w:rPr>
              <w:t>$</w:t>
            </w:r>
            <w:r>
              <w:rPr>
                <w:rFonts w:eastAsia="Arial"/>
                <w:color w:val="000000"/>
                <w:sz w:val="16"/>
                <w:szCs w:val="16"/>
              </w:rPr>
              <w:t>5,411</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93EA24A" w14:textId="0A5EC38A" w:rsidR="00152B9D" w:rsidRPr="00152B9D" w:rsidRDefault="00152B9D" w:rsidP="00152B9D">
            <w:pPr>
              <w:jc w:val="center"/>
            </w:pPr>
            <w:r w:rsidRPr="00152B9D">
              <w:rPr>
                <w:rFonts w:eastAsia="Arial"/>
                <w:color w:val="000000"/>
                <w:sz w:val="16"/>
                <w:szCs w:val="16"/>
              </w:rPr>
              <w:t>$</w:t>
            </w:r>
            <w:r w:rsidR="00396C32">
              <w:rPr>
                <w:rFonts w:eastAsia="Arial"/>
                <w:color w:val="000000"/>
                <w:sz w:val="16"/>
                <w:szCs w:val="16"/>
              </w:rPr>
              <w:t>6,040</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2E4EB18" w14:textId="422617D8" w:rsidR="00152B9D" w:rsidRPr="00152B9D" w:rsidRDefault="00152B9D" w:rsidP="00152B9D">
            <w:pPr>
              <w:jc w:val="center"/>
            </w:pPr>
            <w:r w:rsidRPr="00152B9D">
              <w:rPr>
                <w:rFonts w:eastAsia="Arial"/>
                <w:color w:val="000000"/>
                <w:sz w:val="16"/>
                <w:szCs w:val="16"/>
              </w:rPr>
              <w:t>$</w:t>
            </w:r>
            <w:r w:rsidR="00396C32">
              <w:rPr>
                <w:rFonts w:eastAsia="Arial"/>
                <w:color w:val="000000"/>
                <w:sz w:val="16"/>
                <w:szCs w:val="16"/>
              </w:rPr>
              <w:t>4,516</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31BB503" w14:textId="4FE28AAB" w:rsidR="00152B9D" w:rsidRPr="00152B9D" w:rsidRDefault="00152B9D" w:rsidP="00152B9D">
            <w:pPr>
              <w:jc w:val="center"/>
            </w:pPr>
            <w:r w:rsidRPr="00152B9D">
              <w:rPr>
                <w:rFonts w:eastAsia="Arial"/>
                <w:color w:val="000000"/>
                <w:sz w:val="16"/>
                <w:szCs w:val="16"/>
              </w:rPr>
              <w:t>$</w:t>
            </w:r>
            <w:r w:rsidR="00396C32">
              <w:rPr>
                <w:rFonts w:eastAsia="Arial"/>
                <w:color w:val="000000"/>
                <w:sz w:val="16"/>
                <w:szCs w:val="16"/>
              </w:rPr>
              <w:t>5,751</w:t>
            </w:r>
          </w:p>
        </w:tc>
      </w:tr>
      <w:tr w:rsidR="00152B9D" w14:paraId="5CE0AAC6" w14:textId="77777777" w:rsidTr="00396C32">
        <w:tblPrEx>
          <w:tblCellMar>
            <w:top w:w="0" w:type="dxa"/>
            <w:bottom w:w="0" w:type="dxa"/>
          </w:tblCellMar>
        </w:tblPrEx>
        <w:trPr>
          <w:trHeight w:val="377"/>
        </w:trPr>
        <w:tc>
          <w:tcPr>
            <w:tcW w:w="18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A026709" w14:textId="1858FA88" w:rsidR="00396C32" w:rsidRPr="00396C32" w:rsidRDefault="00396C32" w:rsidP="00152B9D">
            <w:pPr>
              <w:rPr>
                <w:rFonts w:eastAsia="Arial"/>
                <w:color w:val="000000"/>
                <w:sz w:val="16"/>
                <w:szCs w:val="16"/>
                <w:lang w:val="en-CA"/>
              </w:rPr>
            </w:pPr>
            <w:r>
              <w:rPr>
                <w:rFonts w:eastAsia="Arial"/>
                <w:color w:val="000000"/>
                <w:sz w:val="16"/>
                <w:szCs w:val="16"/>
                <w:lang w:val="en-CA"/>
              </w:rPr>
              <w:t>Total Current Assets</w:t>
            </w:r>
          </w:p>
        </w:tc>
        <w:tc>
          <w:tcPr>
            <w:tcW w:w="1257" w:type="dxa"/>
            <w:tcBorders>
              <w:top w:val="single" w:sz="4" w:space="0" w:color="CCCCCC"/>
              <w:left w:val="single" w:sz="4" w:space="0" w:color="CCCCCC"/>
              <w:bottom w:val="single" w:sz="4" w:space="0" w:color="CCCCCC"/>
              <w:right w:val="single" w:sz="4" w:space="0" w:color="CCCCCC"/>
            </w:tcBorders>
            <w:vAlign w:val="center"/>
          </w:tcPr>
          <w:p w14:paraId="12B80784" w14:textId="571570FF" w:rsidR="00152B9D" w:rsidRPr="00152B9D" w:rsidRDefault="00152B9D" w:rsidP="00396C32">
            <w:pPr>
              <w:jc w:val="center"/>
              <w:rPr>
                <w:rFonts w:eastAsia="Arial"/>
                <w:color w:val="000000"/>
                <w:sz w:val="16"/>
                <w:szCs w:val="16"/>
              </w:rPr>
            </w:pPr>
            <w:r w:rsidRPr="00F25861">
              <w:rPr>
                <w:rFonts w:eastAsia="Arial"/>
                <w:color w:val="000000"/>
                <w:sz w:val="16"/>
                <w:szCs w:val="16"/>
              </w:rPr>
              <w:t>$</w:t>
            </w:r>
            <w:r w:rsidR="00396C32">
              <w:rPr>
                <w:rFonts w:eastAsia="Arial"/>
                <w:color w:val="000000"/>
                <w:sz w:val="16"/>
                <w:szCs w:val="16"/>
              </w:rPr>
              <w:t>6</w:t>
            </w:r>
            <w:r w:rsidRPr="00F25861">
              <w:rPr>
                <w:rFonts w:eastAsia="Arial"/>
                <w:color w:val="000000"/>
                <w:sz w:val="16"/>
                <w:szCs w:val="16"/>
              </w:rPr>
              <w:t>,</w:t>
            </w:r>
            <w:r w:rsidR="00396C32">
              <w:rPr>
                <w:rFonts w:eastAsia="Arial"/>
                <w:color w:val="000000"/>
                <w:sz w:val="16"/>
                <w:szCs w:val="16"/>
              </w:rPr>
              <w:t>812</w:t>
            </w:r>
          </w:p>
        </w:tc>
        <w:tc>
          <w:tcPr>
            <w:tcW w:w="1257" w:type="dxa"/>
            <w:tcBorders>
              <w:top w:val="single" w:sz="4" w:space="0" w:color="CCCCCC"/>
              <w:left w:val="single" w:sz="4" w:space="0" w:color="CCCCCC"/>
              <w:bottom w:val="single" w:sz="4" w:space="0" w:color="CCCCCC"/>
              <w:right w:val="single" w:sz="4" w:space="0" w:color="CCCCCC"/>
            </w:tcBorders>
          </w:tcPr>
          <w:p w14:paraId="0058AFDD" w14:textId="7190A92C" w:rsidR="00396C32" w:rsidRPr="00152B9D" w:rsidRDefault="00152B9D" w:rsidP="00396C32">
            <w:pPr>
              <w:jc w:val="center"/>
              <w:rPr>
                <w:rFonts w:eastAsia="Arial"/>
                <w:color w:val="000000"/>
                <w:sz w:val="16"/>
                <w:szCs w:val="16"/>
              </w:rPr>
            </w:pPr>
            <w:r w:rsidRPr="00B51291">
              <w:rPr>
                <w:rFonts w:eastAsia="Arial"/>
                <w:color w:val="000000"/>
                <w:sz w:val="16"/>
                <w:szCs w:val="16"/>
              </w:rPr>
              <w:t>$</w:t>
            </w:r>
            <w:r w:rsidR="00396C32">
              <w:rPr>
                <w:rFonts w:eastAsia="Arial"/>
                <w:color w:val="000000"/>
                <w:sz w:val="16"/>
                <w:szCs w:val="16"/>
              </w:rPr>
              <w:t>8,599</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937B45C" w14:textId="400EBB5F" w:rsidR="00152B9D" w:rsidRPr="00152B9D" w:rsidRDefault="00152B9D" w:rsidP="00152B9D">
            <w:pPr>
              <w:jc w:val="center"/>
            </w:pPr>
            <w:r w:rsidRPr="00152B9D">
              <w:rPr>
                <w:rFonts w:eastAsia="Arial"/>
                <w:color w:val="000000"/>
                <w:sz w:val="16"/>
                <w:szCs w:val="16"/>
              </w:rPr>
              <w:t>$11,</w:t>
            </w:r>
            <w:r w:rsidR="0008108A">
              <w:rPr>
                <w:rFonts w:eastAsia="Arial"/>
                <w:color w:val="000000"/>
                <w:sz w:val="16"/>
                <w:szCs w:val="16"/>
              </w:rPr>
              <w:t>900</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90F236F" w14:textId="70D6B5E3" w:rsidR="00152B9D" w:rsidRPr="00152B9D" w:rsidRDefault="00152B9D" w:rsidP="00152B9D">
            <w:pPr>
              <w:jc w:val="center"/>
            </w:pPr>
            <w:r w:rsidRPr="00152B9D">
              <w:rPr>
                <w:rFonts w:eastAsia="Arial"/>
                <w:color w:val="000000"/>
                <w:sz w:val="16"/>
                <w:szCs w:val="16"/>
              </w:rPr>
              <w:t>$1</w:t>
            </w:r>
            <w:r w:rsidR="0008108A">
              <w:rPr>
                <w:rFonts w:eastAsia="Arial"/>
                <w:color w:val="000000"/>
                <w:sz w:val="16"/>
                <w:szCs w:val="16"/>
              </w:rPr>
              <w:t>3</w:t>
            </w:r>
            <w:r w:rsidRPr="00152B9D">
              <w:rPr>
                <w:rFonts w:eastAsia="Arial"/>
                <w:color w:val="000000"/>
                <w:sz w:val="16"/>
                <w:szCs w:val="16"/>
              </w:rPr>
              <w:t>,</w:t>
            </w:r>
            <w:r w:rsidR="0008108A">
              <w:rPr>
                <w:rFonts w:eastAsia="Arial"/>
                <w:color w:val="000000"/>
                <w:sz w:val="16"/>
                <w:szCs w:val="16"/>
              </w:rPr>
              <w:t>631</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4CF3677" w14:textId="6D3EE92D" w:rsidR="00152B9D" w:rsidRPr="00152B9D" w:rsidRDefault="00152B9D" w:rsidP="00152B9D">
            <w:pPr>
              <w:jc w:val="center"/>
            </w:pPr>
            <w:r w:rsidRPr="00152B9D">
              <w:rPr>
                <w:rFonts w:eastAsia="Arial"/>
                <w:color w:val="000000"/>
                <w:sz w:val="16"/>
                <w:szCs w:val="16"/>
              </w:rPr>
              <w:t>$1</w:t>
            </w:r>
            <w:r w:rsidR="0008108A">
              <w:rPr>
                <w:rFonts w:eastAsia="Arial"/>
                <w:color w:val="000000"/>
                <w:sz w:val="16"/>
                <w:szCs w:val="16"/>
              </w:rPr>
              <w:t>1</w:t>
            </w:r>
            <w:r w:rsidRPr="00152B9D">
              <w:rPr>
                <w:rFonts w:eastAsia="Arial"/>
                <w:color w:val="000000"/>
                <w:sz w:val="16"/>
                <w:szCs w:val="16"/>
              </w:rPr>
              <w:t>,</w:t>
            </w:r>
            <w:r w:rsidR="0008108A">
              <w:rPr>
                <w:rFonts w:eastAsia="Arial"/>
                <w:color w:val="000000"/>
                <w:sz w:val="16"/>
                <w:szCs w:val="16"/>
              </w:rPr>
              <w:t>70</w:t>
            </w:r>
            <w:r w:rsidRPr="00152B9D">
              <w:rPr>
                <w:rFonts w:eastAsia="Arial"/>
                <w:color w:val="000000"/>
                <w:sz w:val="16"/>
                <w:szCs w:val="16"/>
              </w:rPr>
              <w:t>2</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C691E3E" w14:textId="0798FD67" w:rsidR="00152B9D" w:rsidRPr="00152B9D" w:rsidRDefault="00152B9D" w:rsidP="00152B9D">
            <w:pPr>
              <w:jc w:val="center"/>
            </w:pPr>
            <w:r w:rsidRPr="00152B9D">
              <w:rPr>
                <w:rFonts w:eastAsia="Arial"/>
                <w:color w:val="000000"/>
                <w:sz w:val="16"/>
                <w:szCs w:val="16"/>
              </w:rPr>
              <w:t>$1</w:t>
            </w:r>
            <w:r w:rsidR="0008108A">
              <w:rPr>
                <w:rFonts w:eastAsia="Arial"/>
                <w:color w:val="000000"/>
                <w:sz w:val="16"/>
                <w:szCs w:val="16"/>
              </w:rPr>
              <w:t>2</w:t>
            </w:r>
            <w:r w:rsidRPr="00152B9D">
              <w:rPr>
                <w:rFonts w:eastAsia="Arial"/>
                <w:color w:val="000000"/>
                <w:sz w:val="16"/>
                <w:szCs w:val="16"/>
              </w:rPr>
              <w:t>,</w:t>
            </w:r>
            <w:r w:rsidR="0008108A">
              <w:rPr>
                <w:rFonts w:eastAsia="Arial"/>
                <w:color w:val="000000"/>
                <w:sz w:val="16"/>
                <w:szCs w:val="16"/>
              </w:rPr>
              <w:t>58</w:t>
            </w:r>
            <w:r w:rsidRPr="00152B9D">
              <w:rPr>
                <w:rFonts w:eastAsia="Arial"/>
                <w:color w:val="000000"/>
                <w:sz w:val="16"/>
                <w:szCs w:val="16"/>
              </w:rPr>
              <w:t>7</w:t>
            </w:r>
          </w:p>
        </w:tc>
      </w:tr>
      <w:tr w:rsidR="00396C32" w14:paraId="60B9AE8A" w14:textId="77777777" w:rsidTr="00396C32">
        <w:tblPrEx>
          <w:tblCellMar>
            <w:top w:w="0" w:type="dxa"/>
            <w:bottom w:w="0" w:type="dxa"/>
          </w:tblCellMar>
        </w:tblPrEx>
        <w:trPr>
          <w:trHeight w:val="187"/>
        </w:trPr>
        <w:tc>
          <w:tcPr>
            <w:tcW w:w="18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2044513" w14:textId="57E30E07" w:rsidR="00396C32" w:rsidRPr="00396C32" w:rsidRDefault="00396C32" w:rsidP="00396C32">
            <w:pPr>
              <w:rPr>
                <w:lang w:val="en-CA"/>
              </w:rPr>
            </w:pPr>
            <w:r w:rsidRPr="00152B9D">
              <w:rPr>
                <w:rFonts w:eastAsia="Arial"/>
                <w:color w:val="000000"/>
                <w:sz w:val="16"/>
                <w:szCs w:val="16"/>
                <w:lang w:val="en-CA"/>
              </w:rPr>
              <w:t>Net PP&amp;E (Electric Utility Plant)</w:t>
            </w:r>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14BCCEA1" w14:textId="085786B7" w:rsidR="00396C32" w:rsidRPr="00152B9D" w:rsidRDefault="00396C32" w:rsidP="00396C32">
            <w:pPr>
              <w:jc w:val="center"/>
              <w:rPr>
                <w:rFonts w:eastAsia="Arial"/>
                <w:color w:val="000000"/>
                <w:sz w:val="16"/>
                <w:szCs w:val="16"/>
              </w:rPr>
            </w:pPr>
            <w:r w:rsidRPr="00F25861">
              <w:rPr>
                <w:rFonts w:eastAsia="Arial"/>
                <w:color w:val="000000"/>
                <w:sz w:val="16"/>
                <w:szCs w:val="16"/>
              </w:rPr>
              <w:t>$</w:t>
            </w:r>
            <w:r>
              <w:rPr>
                <w:rFonts w:eastAsia="Arial"/>
                <w:color w:val="000000"/>
                <w:sz w:val="16"/>
                <w:szCs w:val="16"/>
              </w:rPr>
              <w:t>91</w:t>
            </w:r>
            <w:r w:rsidRPr="00F25861">
              <w:rPr>
                <w:rFonts w:eastAsia="Arial"/>
                <w:color w:val="000000"/>
                <w:sz w:val="16"/>
                <w:szCs w:val="16"/>
              </w:rPr>
              <w:t>,</w:t>
            </w:r>
            <w:r w:rsidR="0008108A">
              <w:rPr>
                <w:rFonts w:eastAsia="Arial"/>
                <w:color w:val="000000"/>
                <w:sz w:val="16"/>
                <w:szCs w:val="16"/>
              </w:rPr>
              <w:t>803</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Pr>
          <w:p w14:paraId="19E844A7" w14:textId="289F2B68" w:rsidR="00396C32" w:rsidRPr="00152B9D" w:rsidRDefault="00396C32" w:rsidP="00396C32">
            <w:pPr>
              <w:jc w:val="center"/>
              <w:rPr>
                <w:rFonts w:eastAsia="Arial"/>
                <w:color w:val="000000"/>
                <w:sz w:val="16"/>
                <w:szCs w:val="16"/>
              </w:rPr>
            </w:pPr>
            <w:r w:rsidRPr="00B51291">
              <w:rPr>
                <w:rFonts w:eastAsia="Arial"/>
                <w:color w:val="000000"/>
                <w:sz w:val="16"/>
                <w:szCs w:val="16"/>
              </w:rPr>
              <w:t>$</w:t>
            </w:r>
            <w:r w:rsidR="0008108A">
              <w:rPr>
                <w:rFonts w:eastAsia="Arial"/>
                <w:color w:val="000000"/>
                <w:sz w:val="16"/>
                <w:szCs w:val="16"/>
              </w:rPr>
              <w:t>99</w:t>
            </w:r>
            <w:r w:rsidRPr="00B51291">
              <w:rPr>
                <w:rFonts w:eastAsia="Arial"/>
                <w:color w:val="000000"/>
                <w:sz w:val="16"/>
                <w:szCs w:val="16"/>
              </w:rPr>
              <w:t>,</w:t>
            </w:r>
            <w:r w:rsidR="0008108A">
              <w:rPr>
                <w:rFonts w:eastAsia="Arial"/>
                <w:color w:val="000000"/>
                <w:sz w:val="16"/>
                <w:szCs w:val="16"/>
              </w:rPr>
              <w:t>348</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8DAA6E4" w14:textId="31A7C79A" w:rsidR="00396C32" w:rsidRPr="00152B9D" w:rsidRDefault="00396C32" w:rsidP="00396C32">
            <w:pPr>
              <w:jc w:val="center"/>
            </w:pPr>
            <w:r w:rsidRPr="00152B9D">
              <w:rPr>
                <w:rFonts w:eastAsia="Arial"/>
                <w:color w:val="000000"/>
                <w:sz w:val="16"/>
                <w:szCs w:val="16"/>
              </w:rPr>
              <w:t>$111,059</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741737D" w14:textId="1E405D63" w:rsidR="00396C32" w:rsidRPr="00152B9D" w:rsidRDefault="00396C32" w:rsidP="00396C32">
            <w:pPr>
              <w:jc w:val="center"/>
            </w:pPr>
            <w:r w:rsidRPr="00152B9D">
              <w:rPr>
                <w:rFonts w:eastAsia="Arial"/>
                <w:color w:val="000000"/>
                <w:sz w:val="16"/>
                <w:szCs w:val="16"/>
              </w:rPr>
              <w:t>$125,776</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4F84327" w14:textId="33A93F16" w:rsidR="00396C32" w:rsidRPr="00152B9D" w:rsidRDefault="00396C32" w:rsidP="00396C32">
            <w:pPr>
              <w:jc w:val="center"/>
            </w:pPr>
            <w:r w:rsidRPr="00152B9D">
              <w:rPr>
                <w:rFonts w:eastAsia="Arial"/>
                <w:color w:val="000000"/>
                <w:sz w:val="16"/>
                <w:szCs w:val="16"/>
              </w:rPr>
              <w:t>$138,852</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334E040" w14:textId="5605520E" w:rsidR="00396C32" w:rsidRPr="00152B9D" w:rsidRDefault="00396C32" w:rsidP="00396C32">
            <w:pPr>
              <w:jc w:val="center"/>
            </w:pPr>
            <w:r w:rsidRPr="00152B9D">
              <w:rPr>
                <w:rFonts w:eastAsia="Arial"/>
                <w:color w:val="000000"/>
                <w:sz w:val="16"/>
                <w:szCs w:val="16"/>
              </w:rPr>
              <w:t>$156,197</w:t>
            </w:r>
          </w:p>
        </w:tc>
      </w:tr>
      <w:tr w:rsidR="00396C32" w14:paraId="08B026D3" w14:textId="77777777" w:rsidTr="00396C32">
        <w:tblPrEx>
          <w:tblCellMar>
            <w:top w:w="0" w:type="dxa"/>
            <w:bottom w:w="0" w:type="dxa"/>
          </w:tblCellMar>
        </w:tblPrEx>
        <w:trPr>
          <w:trHeight w:val="377"/>
        </w:trPr>
        <w:tc>
          <w:tcPr>
            <w:tcW w:w="18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E69E083" w14:textId="4DFB7FD9" w:rsidR="00396C32" w:rsidRPr="00152B9D" w:rsidRDefault="0008108A" w:rsidP="00396C32">
            <w:proofErr w:type="spellStart"/>
            <w:r>
              <w:rPr>
                <w:rFonts w:eastAsia="Arial"/>
                <w:color w:val="000000"/>
                <w:sz w:val="16"/>
                <w:szCs w:val="16"/>
              </w:rPr>
              <w:t>Other</w:t>
            </w:r>
            <w:proofErr w:type="spellEnd"/>
            <w:r>
              <w:rPr>
                <w:rFonts w:eastAsia="Arial"/>
                <w:color w:val="000000"/>
                <w:sz w:val="16"/>
                <w:szCs w:val="16"/>
              </w:rPr>
              <w:t xml:space="preserve"> Non-</w:t>
            </w:r>
            <w:proofErr w:type="spellStart"/>
            <w:r>
              <w:rPr>
                <w:rFonts w:eastAsia="Arial"/>
                <w:color w:val="000000"/>
                <w:sz w:val="16"/>
                <w:szCs w:val="16"/>
              </w:rPr>
              <w:t>Current</w:t>
            </w:r>
            <w:proofErr w:type="spellEnd"/>
            <w:r>
              <w:rPr>
                <w:rFonts w:eastAsia="Arial"/>
                <w:color w:val="000000"/>
                <w:sz w:val="16"/>
                <w:szCs w:val="16"/>
              </w:rPr>
              <w:t xml:space="preserve"> Assets</w:t>
            </w:r>
          </w:p>
        </w:tc>
        <w:tc>
          <w:tcPr>
            <w:tcW w:w="1257" w:type="dxa"/>
            <w:tcBorders>
              <w:top w:val="single" w:sz="4" w:space="0" w:color="CCCCCC"/>
              <w:left w:val="single" w:sz="4" w:space="0" w:color="CCCCCC"/>
              <w:bottom w:val="single" w:sz="4" w:space="0" w:color="CCCCCC"/>
              <w:right w:val="single" w:sz="4" w:space="0" w:color="CCCCCC"/>
            </w:tcBorders>
            <w:vAlign w:val="center"/>
          </w:tcPr>
          <w:p w14:paraId="50B35250" w14:textId="11991A73" w:rsidR="00396C32" w:rsidRPr="00152B9D" w:rsidRDefault="00396C32" w:rsidP="00396C32">
            <w:pPr>
              <w:jc w:val="center"/>
              <w:rPr>
                <w:rFonts w:eastAsia="Arial"/>
                <w:color w:val="000000"/>
                <w:sz w:val="16"/>
                <w:szCs w:val="16"/>
              </w:rPr>
            </w:pPr>
            <w:r w:rsidRPr="00F25861">
              <w:rPr>
                <w:rFonts w:eastAsia="Arial"/>
                <w:color w:val="000000"/>
                <w:sz w:val="16"/>
                <w:szCs w:val="16"/>
              </w:rPr>
              <w:t>$</w:t>
            </w:r>
            <w:r w:rsidR="0008108A">
              <w:rPr>
                <w:rFonts w:eastAsia="Arial"/>
                <w:color w:val="000000"/>
                <w:sz w:val="16"/>
                <w:szCs w:val="16"/>
              </w:rPr>
              <w:t>28</w:t>
            </w:r>
            <w:r w:rsidRPr="00F25861">
              <w:rPr>
                <w:rFonts w:eastAsia="Arial"/>
                <w:color w:val="000000"/>
                <w:sz w:val="16"/>
                <w:szCs w:val="16"/>
              </w:rPr>
              <w:t>,</w:t>
            </w:r>
            <w:r w:rsidR="0008108A">
              <w:rPr>
                <w:rFonts w:eastAsia="Arial"/>
                <w:color w:val="000000"/>
                <w:sz w:val="16"/>
                <w:szCs w:val="16"/>
              </w:rPr>
              <w:t>148</w:t>
            </w:r>
          </w:p>
        </w:tc>
        <w:tc>
          <w:tcPr>
            <w:tcW w:w="1257" w:type="dxa"/>
            <w:tcBorders>
              <w:top w:val="single" w:sz="4" w:space="0" w:color="CCCCCC"/>
              <w:left w:val="single" w:sz="4" w:space="0" w:color="CCCCCC"/>
              <w:bottom w:val="single" w:sz="4" w:space="0" w:color="CCCCCC"/>
              <w:right w:val="single" w:sz="4" w:space="0" w:color="CCCCCC"/>
            </w:tcBorders>
          </w:tcPr>
          <w:p w14:paraId="1E421B22" w14:textId="5405E65D" w:rsidR="00396C32" w:rsidRPr="00152B9D" w:rsidRDefault="00396C32" w:rsidP="00396C32">
            <w:pPr>
              <w:jc w:val="center"/>
              <w:rPr>
                <w:rFonts w:eastAsia="Arial"/>
                <w:color w:val="000000"/>
                <w:sz w:val="16"/>
                <w:szCs w:val="16"/>
              </w:rPr>
            </w:pPr>
            <w:r w:rsidRPr="00B51291">
              <w:rPr>
                <w:rFonts w:eastAsia="Arial"/>
                <w:color w:val="000000"/>
                <w:sz w:val="16"/>
                <w:szCs w:val="16"/>
              </w:rPr>
              <w:t>$</w:t>
            </w:r>
            <w:r w:rsidR="0008108A">
              <w:rPr>
                <w:rFonts w:eastAsia="Arial"/>
                <w:color w:val="000000"/>
                <w:sz w:val="16"/>
                <w:szCs w:val="16"/>
              </w:rPr>
              <w:t>32</w:t>
            </w:r>
            <w:r w:rsidRPr="00B51291">
              <w:rPr>
                <w:rFonts w:eastAsia="Arial"/>
                <w:color w:val="000000"/>
                <w:sz w:val="16"/>
                <w:szCs w:val="16"/>
              </w:rPr>
              <w:t>,</w:t>
            </w:r>
            <w:r w:rsidR="0008108A">
              <w:rPr>
                <w:rFonts w:eastAsia="Arial"/>
                <w:color w:val="000000"/>
                <w:sz w:val="16"/>
                <w:szCs w:val="16"/>
              </w:rPr>
              <w:t>237</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ED6EF82" w14:textId="40904029" w:rsidR="00396C32" w:rsidRPr="00152B9D" w:rsidRDefault="00396C32" w:rsidP="00396C32">
            <w:pPr>
              <w:jc w:val="center"/>
            </w:pPr>
            <w:r w:rsidRPr="00152B9D">
              <w:rPr>
                <w:rFonts w:eastAsia="Arial"/>
                <w:color w:val="000000"/>
                <w:sz w:val="16"/>
                <w:szCs w:val="16"/>
              </w:rPr>
              <w:t>$</w:t>
            </w:r>
            <w:r w:rsidR="0008108A">
              <w:rPr>
                <w:rFonts w:eastAsia="Arial"/>
                <w:color w:val="000000"/>
                <w:sz w:val="16"/>
                <w:szCs w:val="16"/>
              </w:rPr>
              <w:t>32</w:t>
            </w:r>
            <w:r w:rsidRPr="00152B9D">
              <w:rPr>
                <w:rFonts w:eastAsia="Arial"/>
                <w:color w:val="000000"/>
                <w:sz w:val="16"/>
                <w:szCs w:val="16"/>
              </w:rPr>
              <w:t>,</w:t>
            </w:r>
            <w:r w:rsidR="0008108A">
              <w:rPr>
                <w:rFonts w:eastAsia="Arial"/>
                <w:color w:val="000000"/>
                <w:sz w:val="16"/>
                <w:szCs w:val="16"/>
              </w:rPr>
              <w:t>171</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6AF39FA" w14:textId="7D403FA2" w:rsidR="00396C32" w:rsidRPr="00152B9D" w:rsidRDefault="00396C32" w:rsidP="00396C32">
            <w:pPr>
              <w:jc w:val="center"/>
            </w:pPr>
            <w:r w:rsidRPr="00152B9D">
              <w:rPr>
                <w:rFonts w:eastAsia="Arial"/>
                <w:color w:val="000000"/>
                <w:sz w:val="16"/>
                <w:szCs w:val="16"/>
              </w:rPr>
              <w:t>$</w:t>
            </w:r>
            <w:r w:rsidR="0008108A">
              <w:rPr>
                <w:rFonts w:eastAsia="Arial"/>
                <w:color w:val="000000"/>
                <w:sz w:val="16"/>
                <w:szCs w:val="16"/>
              </w:rPr>
              <w:t>36,694</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B4FE6F1" w14:textId="02AEEF9D" w:rsidR="00396C32" w:rsidRPr="00152B9D" w:rsidRDefault="00396C32" w:rsidP="00396C32">
            <w:pPr>
              <w:jc w:val="center"/>
            </w:pPr>
            <w:r w:rsidRPr="00152B9D">
              <w:rPr>
                <w:rFonts w:eastAsia="Arial"/>
                <w:color w:val="000000"/>
                <w:sz w:val="16"/>
                <w:szCs w:val="16"/>
              </w:rPr>
              <w:t>$</w:t>
            </w:r>
            <w:r w:rsidR="0008108A">
              <w:rPr>
                <w:rFonts w:eastAsia="Arial"/>
                <w:color w:val="000000"/>
                <w:sz w:val="16"/>
                <w:szCs w:val="16"/>
              </w:rPr>
              <w:t>39,522</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35B6B17" w14:textId="2A18E483" w:rsidR="00396C32" w:rsidRPr="00152B9D" w:rsidRDefault="00396C32" w:rsidP="00396C32">
            <w:pPr>
              <w:jc w:val="center"/>
            </w:pPr>
            <w:r w:rsidRPr="00152B9D">
              <w:rPr>
                <w:rFonts w:eastAsia="Arial"/>
                <w:color w:val="000000"/>
                <w:sz w:val="16"/>
                <w:szCs w:val="16"/>
              </w:rPr>
              <w:t>$</w:t>
            </w:r>
            <w:r w:rsidR="0008108A">
              <w:rPr>
                <w:rFonts w:eastAsia="Arial"/>
                <w:color w:val="000000"/>
                <w:sz w:val="16"/>
                <w:szCs w:val="16"/>
              </w:rPr>
              <w:t>42,175</w:t>
            </w:r>
          </w:p>
        </w:tc>
      </w:tr>
      <w:tr w:rsidR="00396C32" w14:paraId="139F7511" w14:textId="77777777" w:rsidTr="00396C32">
        <w:tblPrEx>
          <w:tblCellMar>
            <w:top w:w="0" w:type="dxa"/>
            <w:bottom w:w="0" w:type="dxa"/>
          </w:tblCellMar>
        </w:tblPrEx>
        <w:trPr>
          <w:trHeight w:val="173"/>
        </w:trPr>
        <w:tc>
          <w:tcPr>
            <w:tcW w:w="18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8CE31F5" w14:textId="77777777" w:rsidR="00396C32" w:rsidRPr="00152B9D" w:rsidRDefault="00396C32" w:rsidP="00396C32">
            <w:r w:rsidRPr="00152B9D">
              <w:rPr>
                <w:rFonts w:eastAsia="Arial"/>
                <w:b/>
                <w:bCs/>
                <w:color w:val="000000"/>
                <w:sz w:val="16"/>
                <w:szCs w:val="16"/>
              </w:rPr>
              <w:t>Total Assets</w:t>
            </w:r>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0F82A449" w14:textId="256E6D9F" w:rsidR="00396C32" w:rsidRPr="0008108A" w:rsidRDefault="00396C32" w:rsidP="00396C32">
            <w:pPr>
              <w:jc w:val="center"/>
              <w:rPr>
                <w:rFonts w:eastAsia="Arial"/>
                <w:b/>
                <w:bCs/>
                <w:color w:val="000000"/>
                <w:sz w:val="16"/>
                <w:szCs w:val="16"/>
              </w:rPr>
            </w:pPr>
            <w:r w:rsidRPr="0008108A">
              <w:rPr>
                <w:rFonts w:eastAsia="Arial"/>
                <w:b/>
                <w:bCs/>
                <w:color w:val="000000"/>
                <w:sz w:val="16"/>
                <w:szCs w:val="16"/>
              </w:rPr>
              <w:t>$1</w:t>
            </w:r>
            <w:r w:rsidR="0008108A">
              <w:rPr>
                <w:rFonts w:eastAsia="Arial"/>
                <w:b/>
                <w:bCs/>
                <w:color w:val="000000"/>
                <w:sz w:val="16"/>
                <w:szCs w:val="16"/>
              </w:rPr>
              <w:t>26</w:t>
            </w:r>
            <w:r w:rsidRPr="0008108A">
              <w:rPr>
                <w:rFonts w:eastAsia="Arial"/>
                <w:b/>
                <w:bCs/>
                <w:color w:val="000000"/>
                <w:sz w:val="16"/>
                <w:szCs w:val="16"/>
              </w:rPr>
              <w:t>,</w:t>
            </w:r>
            <w:r w:rsidR="0008108A">
              <w:rPr>
                <w:rFonts w:eastAsia="Arial"/>
                <w:b/>
                <w:bCs/>
                <w:color w:val="000000"/>
                <w:sz w:val="16"/>
                <w:szCs w:val="16"/>
              </w:rPr>
              <w:t>763</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Pr>
          <w:p w14:paraId="4D55DDC0" w14:textId="47EAC172" w:rsidR="00396C32" w:rsidRPr="0008108A" w:rsidRDefault="00396C32" w:rsidP="00396C32">
            <w:pPr>
              <w:jc w:val="center"/>
              <w:rPr>
                <w:rFonts w:eastAsia="Arial"/>
                <w:b/>
                <w:bCs/>
                <w:color w:val="000000"/>
                <w:sz w:val="16"/>
                <w:szCs w:val="16"/>
              </w:rPr>
            </w:pPr>
            <w:r w:rsidRPr="0008108A">
              <w:rPr>
                <w:rFonts w:eastAsia="Arial"/>
                <w:b/>
                <w:bCs/>
                <w:color w:val="000000"/>
                <w:sz w:val="16"/>
                <w:szCs w:val="16"/>
              </w:rPr>
              <w:t>$1</w:t>
            </w:r>
            <w:r w:rsidR="0008108A">
              <w:rPr>
                <w:rFonts w:eastAsia="Arial"/>
                <w:b/>
                <w:bCs/>
                <w:color w:val="000000"/>
                <w:sz w:val="16"/>
                <w:szCs w:val="16"/>
              </w:rPr>
              <w:t>40</w:t>
            </w:r>
            <w:r w:rsidRPr="0008108A">
              <w:rPr>
                <w:rFonts w:eastAsia="Arial"/>
                <w:b/>
                <w:bCs/>
                <w:color w:val="000000"/>
                <w:sz w:val="16"/>
                <w:szCs w:val="16"/>
              </w:rPr>
              <w:t>,</w:t>
            </w:r>
            <w:r w:rsidR="0008108A">
              <w:rPr>
                <w:rFonts w:eastAsia="Arial"/>
                <w:b/>
                <w:bCs/>
                <w:color w:val="000000"/>
                <w:sz w:val="16"/>
                <w:szCs w:val="16"/>
              </w:rPr>
              <w:t>840</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95F84E1" w14:textId="1E64F0D9" w:rsidR="00396C32" w:rsidRPr="00152B9D" w:rsidRDefault="00396C32" w:rsidP="00396C32">
            <w:pPr>
              <w:jc w:val="center"/>
            </w:pPr>
            <w:r w:rsidRPr="00152B9D">
              <w:rPr>
                <w:rFonts w:eastAsia="Arial"/>
                <w:b/>
                <w:bCs/>
                <w:color w:val="000000"/>
                <w:sz w:val="16"/>
                <w:szCs w:val="16"/>
              </w:rPr>
              <w:t>$15</w:t>
            </w:r>
            <w:r w:rsidR="0008108A">
              <w:rPr>
                <w:rFonts w:eastAsia="Arial"/>
                <w:b/>
                <w:bCs/>
                <w:color w:val="000000"/>
                <w:sz w:val="16"/>
                <w:szCs w:val="16"/>
              </w:rPr>
              <w:t>5</w:t>
            </w:r>
            <w:r w:rsidRPr="00152B9D">
              <w:rPr>
                <w:rFonts w:eastAsia="Arial"/>
                <w:b/>
                <w:bCs/>
                <w:color w:val="000000"/>
                <w:sz w:val="16"/>
                <w:szCs w:val="16"/>
              </w:rPr>
              <w:t>,</w:t>
            </w:r>
            <w:r w:rsidR="0008108A">
              <w:rPr>
                <w:rFonts w:eastAsia="Arial"/>
                <w:b/>
                <w:bCs/>
                <w:color w:val="000000"/>
                <w:sz w:val="16"/>
                <w:szCs w:val="16"/>
              </w:rPr>
              <w:t>130</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07995C2" w14:textId="3489AC39" w:rsidR="00396C32" w:rsidRPr="00152B9D" w:rsidRDefault="00396C32" w:rsidP="00396C32">
            <w:pPr>
              <w:jc w:val="center"/>
            </w:pPr>
            <w:r w:rsidRPr="00152B9D">
              <w:rPr>
                <w:rFonts w:eastAsia="Arial"/>
                <w:b/>
                <w:bCs/>
                <w:color w:val="000000"/>
                <w:sz w:val="16"/>
                <w:szCs w:val="16"/>
              </w:rPr>
              <w:t>$17</w:t>
            </w:r>
            <w:r w:rsidR="0008108A">
              <w:rPr>
                <w:rFonts w:eastAsia="Arial"/>
                <w:b/>
                <w:bCs/>
                <w:color w:val="000000"/>
                <w:sz w:val="16"/>
                <w:szCs w:val="16"/>
              </w:rPr>
              <w:t>6</w:t>
            </w:r>
            <w:r w:rsidRPr="00152B9D">
              <w:rPr>
                <w:rFonts w:eastAsia="Arial"/>
                <w:b/>
                <w:bCs/>
                <w:color w:val="000000"/>
                <w:sz w:val="16"/>
                <w:szCs w:val="16"/>
              </w:rPr>
              <w:t>,</w:t>
            </w:r>
            <w:r w:rsidR="0008108A">
              <w:rPr>
                <w:rFonts w:eastAsia="Arial"/>
                <w:b/>
                <w:bCs/>
                <w:color w:val="000000"/>
                <w:sz w:val="16"/>
                <w:szCs w:val="16"/>
              </w:rPr>
              <w:t>101</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733482" w14:textId="4B776A55" w:rsidR="00396C32" w:rsidRPr="00152B9D" w:rsidRDefault="00396C32" w:rsidP="00396C32">
            <w:pPr>
              <w:jc w:val="center"/>
            </w:pPr>
            <w:r w:rsidRPr="00152B9D">
              <w:rPr>
                <w:rFonts w:eastAsia="Arial"/>
                <w:b/>
                <w:bCs/>
                <w:color w:val="000000"/>
                <w:sz w:val="16"/>
                <w:szCs w:val="16"/>
              </w:rPr>
              <w:t>$1</w:t>
            </w:r>
            <w:r w:rsidR="0008108A">
              <w:rPr>
                <w:rFonts w:eastAsia="Arial"/>
                <w:b/>
                <w:bCs/>
                <w:color w:val="000000"/>
                <w:sz w:val="16"/>
                <w:szCs w:val="16"/>
              </w:rPr>
              <w:t>89</w:t>
            </w:r>
            <w:r w:rsidRPr="00152B9D">
              <w:rPr>
                <w:rFonts w:eastAsia="Arial"/>
                <w:b/>
                <w:bCs/>
                <w:color w:val="000000"/>
                <w:sz w:val="16"/>
                <w:szCs w:val="16"/>
              </w:rPr>
              <w:t>,</w:t>
            </w:r>
            <w:r w:rsidR="0008108A">
              <w:rPr>
                <w:rFonts w:eastAsia="Arial"/>
                <w:b/>
                <w:bCs/>
                <w:color w:val="000000"/>
                <w:sz w:val="16"/>
                <w:szCs w:val="16"/>
              </w:rPr>
              <w:t>446</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5B20A75" w14:textId="5FB7BC92" w:rsidR="00396C32" w:rsidRPr="00152B9D" w:rsidRDefault="00396C32" w:rsidP="00396C32">
            <w:pPr>
              <w:jc w:val="center"/>
            </w:pPr>
            <w:r w:rsidRPr="00152B9D">
              <w:rPr>
                <w:rFonts w:eastAsia="Arial"/>
                <w:b/>
                <w:bCs/>
                <w:color w:val="000000"/>
                <w:sz w:val="16"/>
                <w:szCs w:val="16"/>
              </w:rPr>
              <w:t>$21</w:t>
            </w:r>
            <w:r w:rsidR="0008108A">
              <w:rPr>
                <w:rFonts w:eastAsia="Arial"/>
                <w:b/>
                <w:bCs/>
                <w:color w:val="000000"/>
                <w:sz w:val="16"/>
                <w:szCs w:val="16"/>
              </w:rPr>
              <w:t>0</w:t>
            </w:r>
            <w:r w:rsidRPr="00152B9D">
              <w:rPr>
                <w:rFonts w:eastAsia="Arial"/>
                <w:b/>
                <w:bCs/>
                <w:color w:val="000000"/>
                <w:sz w:val="16"/>
                <w:szCs w:val="16"/>
              </w:rPr>
              <w:t>,</w:t>
            </w:r>
            <w:r w:rsidR="0008108A">
              <w:rPr>
                <w:rFonts w:eastAsia="Arial"/>
                <w:b/>
                <w:bCs/>
                <w:color w:val="000000"/>
                <w:sz w:val="16"/>
                <w:szCs w:val="16"/>
              </w:rPr>
              <w:t>959</w:t>
            </w:r>
          </w:p>
        </w:tc>
      </w:tr>
      <w:tr w:rsidR="00396C32" w14:paraId="17D5785D" w14:textId="77777777" w:rsidTr="00396C32">
        <w:tblPrEx>
          <w:tblCellMar>
            <w:top w:w="0" w:type="dxa"/>
            <w:bottom w:w="0" w:type="dxa"/>
          </w:tblCellMar>
        </w:tblPrEx>
        <w:trPr>
          <w:trHeight w:val="377"/>
        </w:trPr>
        <w:tc>
          <w:tcPr>
            <w:tcW w:w="18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75AB5EF" w14:textId="77777777" w:rsidR="00396C32" w:rsidRPr="00152B9D" w:rsidRDefault="00396C32" w:rsidP="00396C32">
            <w:r w:rsidRPr="00152B9D">
              <w:rPr>
                <w:rFonts w:eastAsia="Arial"/>
                <w:color w:val="000000"/>
                <w:sz w:val="16"/>
                <w:szCs w:val="16"/>
              </w:rPr>
              <w:t xml:space="preserve">Total </w:t>
            </w:r>
            <w:proofErr w:type="spellStart"/>
            <w:r w:rsidRPr="00152B9D">
              <w:rPr>
                <w:rFonts w:eastAsia="Arial"/>
                <w:color w:val="000000"/>
                <w:sz w:val="16"/>
                <w:szCs w:val="16"/>
              </w:rPr>
              <w:t>Current</w:t>
            </w:r>
            <w:proofErr w:type="spellEnd"/>
            <w:r w:rsidRPr="00152B9D">
              <w:rPr>
                <w:rFonts w:eastAsia="Arial"/>
                <w:color w:val="000000"/>
                <w:sz w:val="16"/>
                <w:szCs w:val="16"/>
              </w:rPr>
              <w:t xml:space="preserve"> </w:t>
            </w:r>
            <w:proofErr w:type="spellStart"/>
            <w:r w:rsidRPr="00152B9D">
              <w:rPr>
                <w:rFonts w:eastAsia="Arial"/>
                <w:color w:val="000000"/>
                <w:sz w:val="16"/>
                <w:szCs w:val="16"/>
              </w:rPr>
              <w:t>Liabilities</w:t>
            </w:r>
            <w:proofErr w:type="spellEnd"/>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72A4B7AB" w14:textId="34936BA1" w:rsidR="00396C32" w:rsidRPr="00152B9D" w:rsidRDefault="00396C32" w:rsidP="00396C32">
            <w:pPr>
              <w:jc w:val="center"/>
              <w:rPr>
                <w:rFonts w:eastAsia="Arial"/>
                <w:color w:val="000000"/>
                <w:sz w:val="16"/>
                <w:szCs w:val="16"/>
              </w:rPr>
            </w:pPr>
            <w:r w:rsidRPr="00F25861">
              <w:rPr>
                <w:rFonts w:eastAsia="Arial"/>
                <w:color w:val="000000"/>
                <w:sz w:val="16"/>
                <w:szCs w:val="16"/>
              </w:rPr>
              <w:t>$</w:t>
            </w:r>
            <w:r w:rsidR="0008108A" w:rsidRPr="0008108A">
              <w:rPr>
                <w:rFonts w:eastAsia="Arial"/>
                <w:color w:val="000000"/>
                <w:sz w:val="16"/>
                <w:szCs w:val="16"/>
              </w:rPr>
              <w:t>10,218</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Pr>
          <w:p w14:paraId="284CE510" w14:textId="1A3B8BC8" w:rsidR="00396C32" w:rsidRPr="00152B9D" w:rsidRDefault="0008108A" w:rsidP="00396C32">
            <w:pPr>
              <w:jc w:val="center"/>
              <w:rPr>
                <w:rFonts w:eastAsia="Arial"/>
                <w:color w:val="000000"/>
                <w:sz w:val="16"/>
                <w:szCs w:val="16"/>
              </w:rPr>
            </w:pPr>
            <w:r w:rsidRPr="0008108A">
              <w:rPr>
                <w:rFonts w:eastAsia="Arial"/>
                <w:color w:val="000000"/>
                <w:sz w:val="16"/>
                <w:szCs w:val="16"/>
              </w:rPr>
              <w:t>$10,583</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E028AD6" w14:textId="006A8D05" w:rsidR="00396C32" w:rsidRPr="00152B9D" w:rsidRDefault="00396C32" w:rsidP="00396C32">
            <w:pPr>
              <w:jc w:val="center"/>
            </w:pPr>
            <w:r w:rsidRPr="00152B9D">
              <w:rPr>
                <w:rFonts w:eastAsia="Arial"/>
                <w:color w:val="000000"/>
                <w:sz w:val="16"/>
                <w:szCs w:val="16"/>
              </w:rPr>
              <w:t>$</w:t>
            </w:r>
            <w:r w:rsidR="0008108A" w:rsidRPr="0008108A">
              <w:rPr>
                <w:rFonts w:eastAsia="Arial"/>
                <w:color w:val="000000"/>
                <w:sz w:val="16"/>
                <w:szCs w:val="16"/>
              </w:rPr>
              <w:t>17,265</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294F4A1" w14:textId="08632C79" w:rsidR="00396C32" w:rsidRPr="00152B9D" w:rsidRDefault="0008108A" w:rsidP="00396C32">
            <w:pPr>
              <w:jc w:val="center"/>
            </w:pPr>
            <w:r w:rsidRPr="0008108A">
              <w:rPr>
                <w:rFonts w:eastAsia="Arial"/>
                <w:color w:val="000000"/>
                <w:sz w:val="16"/>
                <w:szCs w:val="16"/>
              </w:rPr>
              <w:t>$17,904</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779A9DF" w14:textId="126D105B" w:rsidR="00396C32" w:rsidRPr="00152B9D" w:rsidRDefault="0008108A" w:rsidP="00396C32">
            <w:pPr>
              <w:jc w:val="center"/>
            </w:pPr>
            <w:r w:rsidRPr="0008108A">
              <w:rPr>
                <w:rFonts w:eastAsia="Arial"/>
                <w:color w:val="000000"/>
                <w:sz w:val="16"/>
                <w:szCs w:val="16"/>
              </w:rPr>
              <w:t>$18,083</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1767A45" w14:textId="6B083AF5" w:rsidR="00396C32" w:rsidRPr="00152B9D" w:rsidRDefault="0008108A" w:rsidP="00396C32">
            <w:pPr>
              <w:jc w:val="center"/>
            </w:pPr>
            <w:r w:rsidRPr="0008108A">
              <w:rPr>
                <w:rFonts w:eastAsia="Arial"/>
                <w:color w:val="000000"/>
                <w:sz w:val="16"/>
                <w:szCs w:val="16"/>
              </w:rPr>
              <w:t>$14,758</w:t>
            </w:r>
          </w:p>
        </w:tc>
      </w:tr>
      <w:tr w:rsidR="00396C32" w14:paraId="21AD84FF" w14:textId="77777777" w:rsidTr="00396C32">
        <w:tblPrEx>
          <w:tblCellMar>
            <w:top w:w="0" w:type="dxa"/>
            <w:bottom w:w="0" w:type="dxa"/>
          </w:tblCellMar>
        </w:tblPrEx>
        <w:trPr>
          <w:trHeight w:val="377"/>
        </w:trPr>
        <w:tc>
          <w:tcPr>
            <w:tcW w:w="18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377563B" w14:textId="77777777" w:rsidR="00396C32" w:rsidRPr="00152B9D" w:rsidRDefault="00396C32" w:rsidP="00396C32">
            <w:pPr>
              <w:rPr>
                <w:lang w:val="en-CA"/>
              </w:rPr>
            </w:pPr>
            <w:r w:rsidRPr="00152B9D">
              <w:rPr>
                <w:rFonts w:eastAsia="Arial"/>
                <w:color w:val="000000"/>
                <w:sz w:val="16"/>
                <w:szCs w:val="16"/>
                <w:lang w:val="en-CA"/>
              </w:rPr>
              <w:t>Current Debt (incl. CP LTD)</w:t>
            </w:r>
          </w:p>
        </w:tc>
        <w:tc>
          <w:tcPr>
            <w:tcW w:w="1257" w:type="dxa"/>
            <w:tcBorders>
              <w:top w:val="single" w:sz="4" w:space="0" w:color="CCCCCC"/>
              <w:left w:val="single" w:sz="4" w:space="0" w:color="CCCCCC"/>
              <w:bottom w:val="single" w:sz="4" w:space="0" w:color="CCCCCC"/>
              <w:right w:val="single" w:sz="4" w:space="0" w:color="CCCCCC"/>
            </w:tcBorders>
            <w:vAlign w:val="center"/>
          </w:tcPr>
          <w:p w14:paraId="5767BDE7" w14:textId="307FF7C6" w:rsidR="00396C32" w:rsidRPr="00152B9D" w:rsidRDefault="0008108A" w:rsidP="00396C32">
            <w:pPr>
              <w:jc w:val="center"/>
              <w:rPr>
                <w:rFonts w:eastAsia="Arial"/>
                <w:color w:val="000000"/>
                <w:sz w:val="16"/>
                <w:szCs w:val="16"/>
              </w:rPr>
            </w:pPr>
            <w:r w:rsidRPr="0008108A">
              <w:rPr>
                <w:rFonts w:eastAsia="Arial"/>
                <w:color w:val="000000"/>
                <w:sz w:val="16"/>
                <w:szCs w:val="16"/>
              </w:rPr>
              <w:t>$4,138</w:t>
            </w:r>
          </w:p>
        </w:tc>
        <w:tc>
          <w:tcPr>
            <w:tcW w:w="1257" w:type="dxa"/>
            <w:tcBorders>
              <w:top w:val="single" w:sz="4" w:space="0" w:color="CCCCCC"/>
              <w:left w:val="single" w:sz="4" w:space="0" w:color="CCCCCC"/>
              <w:bottom w:val="single" w:sz="4" w:space="0" w:color="CCCCCC"/>
              <w:right w:val="single" w:sz="4" w:space="0" w:color="CCCCCC"/>
            </w:tcBorders>
          </w:tcPr>
          <w:p w14:paraId="72A0C035" w14:textId="2A1933CF" w:rsidR="0008108A" w:rsidRPr="00152B9D" w:rsidRDefault="0008108A" w:rsidP="0008108A">
            <w:pPr>
              <w:jc w:val="center"/>
              <w:rPr>
                <w:rFonts w:eastAsia="Arial"/>
                <w:color w:val="000000"/>
                <w:sz w:val="16"/>
                <w:szCs w:val="16"/>
              </w:rPr>
            </w:pPr>
            <w:r w:rsidRPr="0008108A">
              <w:rPr>
                <w:rFonts w:eastAsia="Arial"/>
                <w:color w:val="000000"/>
                <w:sz w:val="16"/>
                <w:szCs w:val="16"/>
              </w:rPr>
              <w:t>$1,785</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4341C74" w14:textId="16D1B29E" w:rsidR="00396C32" w:rsidRPr="00152B9D" w:rsidRDefault="0008108A" w:rsidP="00396C32">
            <w:pPr>
              <w:jc w:val="center"/>
            </w:pPr>
            <w:r w:rsidRPr="0008108A">
              <w:rPr>
                <w:rFonts w:eastAsia="Arial"/>
                <w:color w:val="000000"/>
                <w:sz w:val="16"/>
                <w:szCs w:val="16"/>
              </w:rPr>
              <w:t>$6,633</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E34741F" w14:textId="6488E8CF" w:rsidR="00396C32" w:rsidRPr="00152B9D" w:rsidRDefault="0008108A" w:rsidP="00396C32">
            <w:pPr>
              <w:jc w:val="center"/>
            </w:pPr>
            <w:r w:rsidRPr="0008108A">
              <w:rPr>
                <w:rFonts w:eastAsia="Arial"/>
                <w:color w:val="000000"/>
                <w:sz w:val="16"/>
                <w:szCs w:val="16"/>
              </w:rPr>
              <w:t>$6,901</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D5784E7" w14:textId="202C9DD6" w:rsidR="00396C32" w:rsidRPr="00152B9D" w:rsidRDefault="0008108A" w:rsidP="00396C32">
            <w:pPr>
              <w:jc w:val="center"/>
            </w:pPr>
            <w:r w:rsidRPr="0008108A">
              <w:rPr>
                <w:rFonts w:eastAsia="Arial"/>
                <w:color w:val="000000"/>
                <w:sz w:val="16"/>
                <w:szCs w:val="16"/>
              </w:rPr>
              <w:t>$8,061</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192823D" w14:textId="0199C98E" w:rsidR="00396C32" w:rsidRPr="00152B9D" w:rsidRDefault="00396C32" w:rsidP="00396C32">
            <w:pPr>
              <w:jc w:val="center"/>
            </w:pPr>
            <w:r w:rsidRPr="00152B9D">
              <w:rPr>
                <w:rFonts w:eastAsia="Arial"/>
                <w:color w:val="000000"/>
                <w:sz w:val="16"/>
                <w:szCs w:val="16"/>
              </w:rPr>
              <w:t>$</w:t>
            </w:r>
            <w:r w:rsidR="0008108A" w:rsidRPr="0008108A">
              <w:rPr>
                <w:rFonts w:eastAsia="Arial"/>
                <w:color w:val="000000"/>
                <w:sz w:val="16"/>
                <w:szCs w:val="16"/>
              </w:rPr>
              <w:t>3,500</w:t>
            </w:r>
          </w:p>
        </w:tc>
      </w:tr>
      <w:tr w:rsidR="00396C32" w14:paraId="76DA1D41" w14:textId="77777777" w:rsidTr="00396C32">
        <w:tblPrEx>
          <w:tblCellMar>
            <w:top w:w="0" w:type="dxa"/>
            <w:bottom w:w="0" w:type="dxa"/>
          </w:tblCellMar>
        </w:tblPrEx>
        <w:trPr>
          <w:trHeight w:val="187"/>
        </w:trPr>
        <w:tc>
          <w:tcPr>
            <w:tcW w:w="18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8D3E0D0" w14:textId="77777777" w:rsidR="00396C32" w:rsidRPr="00152B9D" w:rsidRDefault="00396C32" w:rsidP="00396C32">
            <w:r w:rsidRPr="00152B9D">
              <w:rPr>
                <w:rFonts w:eastAsia="Arial"/>
                <w:color w:val="000000"/>
                <w:sz w:val="16"/>
                <w:szCs w:val="16"/>
              </w:rPr>
              <w:t>Long-</w:t>
            </w:r>
            <w:proofErr w:type="spellStart"/>
            <w:r w:rsidRPr="00152B9D">
              <w:rPr>
                <w:rFonts w:eastAsia="Arial"/>
                <w:color w:val="000000"/>
                <w:sz w:val="16"/>
                <w:szCs w:val="16"/>
              </w:rPr>
              <w:t>Term</w:t>
            </w:r>
            <w:proofErr w:type="spellEnd"/>
            <w:r w:rsidRPr="00152B9D">
              <w:rPr>
                <w:rFonts w:eastAsia="Arial"/>
                <w:color w:val="000000"/>
                <w:sz w:val="16"/>
                <w:szCs w:val="16"/>
              </w:rPr>
              <w:t xml:space="preserve"> </w:t>
            </w:r>
            <w:proofErr w:type="spellStart"/>
            <w:r w:rsidRPr="00152B9D">
              <w:rPr>
                <w:rFonts w:eastAsia="Arial"/>
                <w:color w:val="000000"/>
                <w:sz w:val="16"/>
                <w:szCs w:val="16"/>
              </w:rPr>
              <w:t>Debt</w:t>
            </w:r>
            <w:proofErr w:type="spellEnd"/>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443BFF8D" w14:textId="69840093" w:rsidR="0008108A" w:rsidRPr="00152B9D" w:rsidRDefault="0008108A" w:rsidP="0008108A">
            <w:pPr>
              <w:jc w:val="center"/>
              <w:rPr>
                <w:rFonts w:eastAsia="Arial"/>
                <w:color w:val="000000"/>
                <w:sz w:val="16"/>
                <w:szCs w:val="16"/>
              </w:rPr>
            </w:pPr>
            <w:r w:rsidRPr="0008108A">
              <w:rPr>
                <w:rFonts w:eastAsia="Arial"/>
                <w:color w:val="000000"/>
                <w:sz w:val="16"/>
                <w:szCs w:val="16"/>
              </w:rPr>
              <w:t>$41,944</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Pr>
          <w:p w14:paraId="77FB8F57" w14:textId="6E8364F7" w:rsidR="00396C32" w:rsidRPr="00152B9D" w:rsidRDefault="0008108A" w:rsidP="00396C32">
            <w:pPr>
              <w:jc w:val="center"/>
              <w:rPr>
                <w:rFonts w:eastAsia="Arial"/>
                <w:color w:val="000000"/>
                <w:sz w:val="16"/>
                <w:szCs w:val="16"/>
              </w:rPr>
            </w:pPr>
            <w:r w:rsidRPr="0008108A">
              <w:rPr>
                <w:rFonts w:eastAsia="Arial"/>
                <w:color w:val="000000"/>
                <w:sz w:val="16"/>
                <w:szCs w:val="16"/>
              </w:rPr>
              <w:t>$50,960</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3644B8E" w14:textId="1BFA9A3B" w:rsidR="00396C32" w:rsidRPr="00152B9D" w:rsidRDefault="00396C32" w:rsidP="00396C32">
            <w:pPr>
              <w:jc w:val="center"/>
            </w:pPr>
            <w:r w:rsidRPr="00152B9D">
              <w:rPr>
                <w:rFonts w:eastAsia="Arial"/>
                <w:color w:val="000000"/>
                <w:sz w:val="16"/>
                <w:szCs w:val="16"/>
              </w:rPr>
              <w:t>$55,256</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9B33EB6" w14:textId="77777777" w:rsidR="00396C32" w:rsidRPr="00152B9D" w:rsidRDefault="00396C32" w:rsidP="00396C32">
            <w:pPr>
              <w:jc w:val="center"/>
            </w:pPr>
            <w:r w:rsidRPr="00152B9D">
              <w:rPr>
                <w:rFonts w:eastAsia="Arial"/>
                <w:color w:val="000000"/>
                <w:sz w:val="16"/>
                <w:szCs w:val="16"/>
              </w:rPr>
              <w:t>$61,405</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C798177" w14:textId="77777777" w:rsidR="00396C32" w:rsidRPr="00152B9D" w:rsidRDefault="00396C32" w:rsidP="00396C32">
            <w:pPr>
              <w:jc w:val="center"/>
            </w:pPr>
            <w:r w:rsidRPr="00152B9D">
              <w:rPr>
                <w:rFonts w:eastAsia="Arial"/>
                <w:color w:val="000000"/>
                <w:sz w:val="16"/>
                <w:szCs w:val="16"/>
              </w:rPr>
              <w:t>$72,385</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C6898A9" w14:textId="77777777" w:rsidR="00396C32" w:rsidRPr="00152B9D" w:rsidRDefault="00396C32" w:rsidP="00396C32">
            <w:pPr>
              <w:jc w:val="center"/>
            </w:pPr>
            <w:r w:rsidRPr="00152B9D">
              <w:rPr>
                <w:rFonts w:eastAsia="Arial"/>
                <w:color w:val="000000"/>
                <w:sz w:val="16"/>
                <w:szCs w:val="16"/>
              </w:rPr>
              <w:t>$89,556</w:t>
            </w:r>
          </w:p>
        </w:tc>
      </w:tr>
      <w:tr w:rsidR="00396C32" w14:paraId="054E2B93" w14:textId="77777777" w:rsidTr="00396C32">
        <w:tblPrEx>
          <w:tblCellMar>
            <w:top w:w="0" w:type="dxa"/>
            <w:bottom w:w="0" w:type="dxa"/>
          </w:tblCellMar>
        </w:tblPrEx>
        <w:trPr>
          <w:trHeight w:val="362"/>
        </w:trPr>
        <w:tc>
          <w:tcPr>
            <w:tcW w:w="18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8A12BD8" w14:textId="77777777" w:rsidR="00396C32" w:rsidRPr="00152B9D" w:rsidRDefault="00396C32" w:rsidP="00396C32">
            <w:r w:rsidRPr="00152B9D">
              <w:rPr>
                <w:rFonts w:eastAsia="Arial"/>
                <w:color w:val="000000"/>
                <w:sz w:val="16"/>
                <w:szCs w:val="16"/>
              </w:rPr>
              <w:t xml:space="preserve">Total </w:t>
            </w:r>
            <w:proofErr w:type="spellStart"/>
            <w:r w:rsidRPr="00152B9D">
              <w:rPr>
                <w:rFonts w:eastAsia="Arial"/>
                <w:color w:val="000000"/>
                <w:sz w:val="16"/>
                <w:szCs w:val="16"/>
              </w:rPr>
              <w:t>Debt</w:t>
            </w:r>
            <w:proofErr w:type="spellEnd"/>
            <w:r w:rsidRPr="00152B9D">
              <w:rPr>
                <w:rFonts w:eastAsia="Arial"/>
                <w:color w:val="000000"/>
                <w:sz w:val="16"/>
                <w:szCs w:val="16"/>
              </w:rPr>
              <w:t xml:space="preserve"> (ST + LT)</w:t>
            </w:r>
          </w:p>
        </w:tc>
        <w:tc>
          <w:tcPr>
            <w:tcW w:w="1257" w:type="dxa"/>
            <w:tcBorders>
              <w:top w:val="single" w:sz="4" w:space="0" w:color="CCCCCC"/>
              <w:left w:val="single" w:sz="4" w:space="0" w:color="CCCCCC"/>
              <w:bottom w:val="single" w:sz="4" w:space="0" w:color="CCCCCC"/>
              <w:right w:val="single" w:sz="4" w:space="0" w:color="CCCCCC"/>
            </w:tcBorders>
            <w:vAlign w:val="center"/>
          </w:tcPr>
          <w:p w14:paraId="1EA918C6" w14:textId="3E13C736" w:rsidR="00396C32" w:rsidRPr="00152B9D" w:rsidRDefault="00396C32" w:rsidP="00396C32">
            <w:pPr>
              <w:jc w:val="center"/>
              <w:rPr>
                <w:rFonts w:eastAsia="Arial"/>
                <w:color w:val="000000"/>
                <w:sz w:val="16"/>
                <w:szCs w:val="16"/>
              </w:rPr>
            </w:pPr>
            <w:r w:rsidRPr="00F25861">
              <w:rPr>
                <w:rFonts w:eastAsia="Arial"/>
                <w:color w:val="000000"/>
                <w:sz w:val="16"/>
                <w:szCs w:val="16"/>
              </w:rPr>
              <w:t>$</w:t>
            </w:r>
            <w:r w:rsidR="0008108A">
              <w:rPr>
                <w:rFonts w:eastAsia="Arial"/>
                <w:color w:val="000000"/>
                <w:sz w:val="16"/>
                <w:szCs w:val="16"/>
              </w:rPr>
              <w:t>48</w:t>
            </w:r>
            <w:r w:rsidRPr="00F25861">
              <w:rPr>
                <w:rFonts w:eastAsia="Arial"/>
                <w:color w:val="000000"/>
                <w:sz w:val="16"/>
                <w:szCs w:val="16"/>
              </w:rPr>
              <w:t>,</w:t>
            </w:r>
            <w:r w:rsidR="00A724F6">
              <w:rPr>
                <w:rFonts w:eastAsia="Arial"/>
                <w:color w:val="000000"/>
                <w:sz w:val="16"/>
                <w:szCs w:val="16"/>
              </w:rPr>
              <w:t>091</w:t>
            </w:r>
          </w:p>
        </w:tc>
        <w:tc>
          <w:tcPr>
            <w:tcW w:w="1257" w:type="dxa"/>
            <w:tcBorders>
              <w:top w:val="single" w:sz="4" w:space="0" w:color="CCCCCC"/>
              <w:left w:val="single" w:sz="4" w:space="0" w:color="CCCCCC"/>
              <w:bottom w:val="single" w:sz="4" w:space="0" w:color="CCCCCC"/>
              <w:right w:val="single" w:sz="4" w:space="0" w:color="CCCCCC"/>
            </w:tcBorders>
          </w:tcPr>
          <w:p w14:paraId="6C0265EA" w14:textId="15314650" w:rsidR="00396C32" w:rsidRPr="00152B9D" w:rsidRDefault="00396C32" w:rsidP="00396C32">
            <w:pPr>
              <w:jc w:val="center"/>
              <w:rPr>
                <w:rFonts w:eastAsia="Arial"/>
                <w:color w:val="000000"/>
                <w:sz w:val="16"/>
                <w:szCs w:val="16"/>
              </w:rPr>
            </w:pPr>
            <w:r w:rsidRPr="00B51291">
              <w:rPr>
                <w:rFonts w:eastAsia="Arial"/>
                <w:color w:val="000000"/>
                <w:sz w:val="16"/>
                <w:szCs w:val="16"/>
              </w:rPr>
              <w:t>$</w:t>
            </w:r>
            <w:r w:rsidR="0008108A">
              <w:rPr>
                <w:rFonts w:eastAsia="Arial"/>
                <w:color w:val="000000"/>
                <w:sz w:val="16"/>
                <w:szCs w:val="16"/>
              </w:rPr>
              <w:t>54</w:t>
            </w:r>
            <w:r w:rsidRPr="00B51291">
              <w:rPr>
                <w:rFonts w:eastAsia="Arial"/>
                <w:color w:val="000000"/>
                <w:sz w:val="16"/>
                <w:szCs w:val="16"/>
              </w:rPr>
              <w:t>,</w:t>
            </w:r>
            <w:r w:rsidR="0008108A">
              <w:rPr>
                <w:rFonts w:eastAsia="Arial"/>
                <w:color w:val="000000"/>
                <w:sz w:val="16"/>
                <w:szCs w:val="16"/>
              </w:rPr>
              <w:t>827</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A1BC03B" w14:textId="08B6E882" w:rsidR="00396C32" w:rsidRPr="00152B9D" w:rsidRDefault="00396C32" w:rsidP="00396C32">
            <w:pPr>
              <w:jc w:val="center"/>
            </w:pPr>
            <w:r w:rsidRPr="00152B9D">
              <w:rPr>
                <w:rFonts w:eastAsia="Arial"/>
                <w:color w:val="000000"/>
                <w:sz w:val="16"/>
                <w:szCs w:val="16"/>
              </w:rPr>
              <w:t>$64,966</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5AA6B35" w14:textId="77777777" w:rsidR="00396C32" w:rsidRPr="00152B9D" w:rsidRDefault="00396C32" w:rsidP="00396C32">
            <w:pPr>
              <w:jc w:val="center"/>
            </w:pPr>
            <w:r w:rsidRPr="00152B9D">
              <w:rPr>
                <w:rFonts w:eastAsia="Arial"/>
                <w:color w:val="000000"/>
                <w:sz w:val="16"/>
                <w:szCs w:val="16"/>
              </w:rPr>
              <w:t>$73,211</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5DF8694" w14:textId="77777777" w:rsidR="00396C32" w:rsidRPr="00152B9D" w:rsidRDefault="00396C32" w:rsidP="00396C32">
            <w:pPr>
              <w:jc w:val="center"/>
            </w:pPr>
            <w:r w:rsidRPr="00152B9D">
              <w:rPr>
                <w:rFonts w:eastAsia="Arial"/>
                <w:color w:val="000000"/>
                <w:sz w:val="16"/>
                <w:szCs w:val="16"/>
              </w:rPr>
              <w:t>$82,333</w:t>
            </w:r>
          </w:p>
        </w:tc>
        <w:tc>
          <w:tcPr>
            <w:tcW w:w="125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B3AA9B1" w14:textId="77777777" w:rsidR="00396C32" w:rsidRPr="00152B9D" w:rsidRDefault="00396C32" w:rsidP="00396C32">
            <w:pPr>
              <w:jc w:val="center"/>
            </w:pPr>
            <w:r w:rsidRPr="00152B9D">
              <w:rPr>
                <w:rFonts w:eastAsia="Arial"/>
                <w:color w:val="000000"/>
                <w:sz w:val="16"/>
                <w:szCs w:val="16"/>
              </w:rPr>
              <w:t>$95,619</w:t>
            </w:r>
          </w:p>
        </w:tc>
      </w:tr>
      <w:tr w:rsidR="00396C32" w14:paraId="080A6717" w14:textId="77777777" w:rsidTr="00396C32">
        <w:tblPrEx>
          <w:tblCellMar>
            <w:top w:w="0" w:type="dxa"/>
            <w:bottom w:w="0" w:type="dxa"/>
          </w:tblCellMar>
        </w:tblPrEx>
        <w:trPr>
          <w:trHeight w:val="187"/>
        </w:trPr>
        <w:tc>
          <w:tcPr>
            <w:tcW w:w="18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2EA5B61" w14:textId="77777777" w:rsidR="00396C32" w:rsidRPr="00152B9D" w:rsidRDefault="00396C32" w:rsidP="00396C32">
            <w:r w:rsidRPr="00152B9D">
              <w:rPr>
                <w:rFonts w:eastAsia="Arial"/>
                <w:b/>
                <w:bCs/>
                <w:color w:val="000000"/>
                <w:sz w:val="16"/>
                <w:szCs w:val="16"/>
              </w:rPr>
              <w:t xml:space="preserve">Net </w:t>
            </w:r>
            <w:proofErr w:type="spellStart"/>
            <w:r w:rsidRPr="00152B9D">
              <w:rPr>
                <w:rFonts w:eastAsia="Arial"/>
                <w:b/>
                <w:bCs/>
                <w:color w:val="000000"/>
                <w:sz w:val="16"/>
                <w:szCs w:val="16"/>
              </w:rPr>
              <w:t>Debt</w:t>
            </w:r>
            <w:proofErr w:type="spellEnd"/>
            <w:r w:rsidRPr="00152B9D">
              <w:rPr>
                <w:rFonts w:eastAsia="Arial"/>
                <w:b/>
                <w:bCs/>
                <w:color w:val="000000"/>
                <w:sz w:val="16"/>
                <w:szCs w:val="16"/>
              </w:rPr>
              <w:t xml:space="preserve"> ($M)</w:t>
            </w:r>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18D9B722" w14:textId="1DA4ECFB" w:rsidR="00396C32" w:rsidRPr="00A724F6" w:rsidRDefault="00396C32" w:rsidP="00396C32">
            <w:pPr>
              <w:jc w:val="center"/>
              <w:rPr>
                <w:rFonts w:eastAsia="Arial"/>
                <w:b/>
                <w:bCs/>
                <w:color w:val="000000"/>
                <w:sz w:val="16"/>
                <w:szCs w:val="16"/>
              </w:rPr>
            </w:pPr>
            <w:r w:rsidRPr="00A724F6">
              <w:rPr>
                <w:rFonts w:eastAsia="Arial"/>
                <w:b/>
                <w:bCs/>
                <w:color w:val="000000"/>
                <w:sz w:val="16"/>
                <w:szCs w:val="16"/>
              </w:rPr>
              <w:t>$</w:t>
            </w:r>
            <w:r w:rsidR="00A724F6" w:rsidRPr="00A724F6">
              <w:rPr>
                <w:rFonts w:eastAsia="Arial"/>
                <w:b/>
                <w:bCs/>
                <w:color w:val="000000"/>
                <w:sz w:val="16"/>
                <w:szCs w:val="16"/>
              </w:rPr>
              <w:t>46,986</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Pr>
          <w:p w14:paraId="0C15FCB2" w14:textId="6199C78A" w:rsidR="00396C32" w:rsidRPr="00A724F6" w:rsidRDefault="00396C32" w:rsidP="00396C32">
            <w:pPr>
              <w:jc w:val="center"/>
              <w:rPr>
                <w:rFonts w:eastAsia="Arial"/>
                <w:b/>
                <w:bCs/>
                <w:color w:val="000000"/>
                <w:sz w:val="16"/>
                <w:szCs w:val="16"/>
              </w:rPr>
            </w:pPr>
            <w:r w:rsidRPr="00A724F6">
              <w:rPr>
                <w:rFonts w:eastAsia="Arial"/>
                <w:b/>
                <w:bCs/>
                <w:color w:val="000000"/>
                <w:sz w:val="16"/>
                <w:szCs w:val="16"/>
              </w:rPr>
              <w:t>$</w:t>
            </w:r>
            <w:r w:rsidR="00A724F6" w:rsidRPr="00A724F6">
              <w:rPr>
                <w:rFonts w:eastAsia="Arial"/>
                <w:b/>
                <w:bCs/>
                <w:color w:val="000000"/>
                <w:sz w:val="16"/>
                <w:szCs w:val="16"/>
              </w:rPr>
              <w:t>54</w:t>
            </w:r>
            <w:r w:rsidRPr="00A724F6">
              <w:rPr>
                <w:rFonts w:eastAsia="Arial"/>
                <w:b/>
                <w:bCs/>
                <w:color w:val="000000"/>
                <w:sz w:val="16"/>
                <w:szCs w:val="16"/>
              </w:rPr>
              <w:t>,</w:t>
            </w:r>
            <w:r w:rsidR="00A724F6" w:rsidRPr="00A724F6">
              <w:rPr>
                <w:rFonts w:eastAsia="Arial"/>
                <w:b/>
                <w:bCs/>
                <w:color w:val="000000"/>
                <w:sz w:val="16"/>
                <w:szCs w:val="16"/>
              </w:rPr>
              <w:t>188</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3C05BD4" w14:textId="330CC608" w:rsidR="00396C32" w:rsidRPr="00152B9D" w:rsidRDefault="00396C32" w:rsidP="00396C32">
            <w:pPr>
              <w:jc w:val="center"/>
            </w:pPr>
            <w:r w:rsidRPr="00152B9D">
              <w:rPr>
                <w:rFonts w:eastAsia="Arial"/>
                <w:b/>
                <w:bCs/>
                <w:color w:val="000000"/>
                <w:sz w:val="16"/>
                <w:szCs w:val="16"/>
              </w:rPr>
              <w:t>$63,365</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58F8159" w14:textId="77777777" w:rsidR="00396C32" w:rsidRPr="00152B9D" w:rsidRDefault="00396C32" w:rsidP="00396C32">
            <w:pPr>
              <w:jc w:val="center"/>
            </w:pPr>
            <w:r w:rsidRPr="00152B9D">
              <w:rPr>
                <w:rFonts w:eastAsia="Arial"/>
                <w:b/>
                <w:bCs/>
                <w:color w:val="000000"/>
                <w:sz w:val="16"/>
                <w:szCs w:val="16"/>
              </w:rPr>
              <w:t>$70,521</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D62090C" w14:textId="77777777" w:rsidR="00396C32" w:rsidRPr="00152B9D" w:rsidRDefault="00396C32" w:rsidP="00396C32">
            <w:pPr>
              <w:jc w:val="center"/>
            </w:pPr>
            <w:r w:rsidRPr="00152B9D">
              <w:rPr>
                <w:rFonts w:eastAsia="Arial"/>
                <w:b/>
                <w:bCs/>
                <w:color w:val="000000"/>
                <w:sz w:val="16"/>
                <w:szCs w:val="16"/>
              </w:rPr>
              <w:t>$80,846</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50209C5" w14:textId="77777777" w:rsidR="00396C32" w:rsidRPr="00152B9D" w:rsidRDefault="00396C32" w:rsidP="00396C32">
            <w:pPr>
              <w:jc w:val="center"/>
            </w:pPr>
            <w:r w:rsidRPr="00152B9D">
              <w:rPr>
                <w:rFonts w:eastAsia="Arial"/>
                <w:b/>
                <w:bCs/>
                <w:color w:val="000000"/>
                <w:sz w:val="16"/>
                <w:szCs w:val="16"/>
              </w:rPr>
              <w:t>$92,807</w:t>
            </w:r>
          </w:p>
        </w:tc>
      </w:tr>
      <w:tr w:rsidR="00396C32" w14:paraId="1B2E9889" w14:textId="77777777" w:rsidTr="00396C32">
        <w:tblPrEx>
          <w:tblCellMar>
            <w:top w:w="0" w:type="dxa"/>
            <w:bottom w:w="0" w:type="dxa"/>
          </w:tblCellMar>
        </w:tblPrEx>
        <w:trPr>
          <w:trHeight w:val="391"/>
        </w:trPr>
        <w:tc>
          <w:tcPr>
            <w:tcW w:w="18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221A06B" w14:textId="77777777" w:rsidR="00396C32" w:rsidRPr="00152B9D" w:rsidRDefault="00396C32" w:rsidP="00396C32">
            <w:r w:rsidRPr="00152B9D">
              <w:rPr>
                <w:rFonts w:eastAsia="Arial"/>
                <w:b/>
                <w:bCs/>
                <w:color w:val="000000"/>
                <w:sz w:val="16"/>
                <w:szCs w:val="16"/>
              </w:rPr>
              <w:t xml:space="preserve">Net </w:t>
            </w:r>
            <w:proofErr w:type="spellStart"/>
            <w:r w:rsidRPr="00152B9D">
              <w:rPr>
                <w:rFonts w:eastAsia="Arial"/>
                <w:b/>
                <w:bCs/>
                <w:color w:val="000000"/>
                <w:sz w:val="16"/>
                <w:szCs w:val="16"/>
              </w:rPr>
              <w:t>Debt</w:t>
            </w:r>
            <w:proofErr w:type="spellEnd"/>
            <w:r w:rsidRPr="00152B9D">
              <w:rPr>
                <w:rFonts w:eastAsia="Arial"/>
                <w:b/>
                <w:bCs/>
                <w:color w:val="000000"/>
                <w:sz w:val="16"/>
                <w:szCs w:val="16"/>
              </w:rPr>
              <w:t xml:space="preserve"> / EBITDA*</w:t>
            </w:r>
          </w:p>
        </w:tc>
        <w:tc>
          <w:tcPr>
            <w:tcW w:w="1257" w:type="dxa"/>
            <w:tcBorders>
              <w:top w:val="single" w:sz="4" w:space="0" w:color="CCCCCC"/>
              <w:left w:val="single" w:sz="4" w:space="0" w:color="CCCCCC"/>
              <w:bottom w:val="single" w:sz="4" w:space="0" w:color="CCCCCC"/>
              <w:right w:val="single" w:sz="4" w:space="0" w:color="CCCCCC"/>
            </w:tcBorders>
            <w:shd w:val="clear" w:color="auto" w:fill="EBF5FB"/>
            <w:vAlign w:val="center"/>
          </w:tcPr>
          <w:p w14:paraId="5CD3E48F" w14:textId="5975ECFE" w:rsidR="00396C32" w:rsidRPr="00A724F6" w:rsidRDefault="00A724F6" w:rsidP="00396C32">
            <w:pPr>
              <w:jc w:val="center"/>
              <w:rPr>
                <w:rFonts w:eastAsia="Arial"/>
                <w:b/>
                <w:bCs/>
                <w:color w:val="000000"/>
                <w:sz w:val="16"/>
                <w:szCs w:val="16"/>
              </w:rPr>
            </w:pPr>
            <w:r w:rsidRPr="00A724F6">
              <w:rPr>
                <w:rFonts w:eastAsia="Arial"/>
                <w:b/>
                <w:bCs/>
                <w:color w:val="000000"/>
                <w:sz w:val="16"/>
                <w:szCs w:val="16"/>
              </w:rPr>
              <w:t>3.2x</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Pr>
          <w:p w14:paraId="0FDD3100" w14:textId="3242AEFF" w:rsidR="00396C32" w:rsidRPr="00152B9D" w:rsidRDefault="00A724F6" w:rsidP="00396C32">
            <w:pPr>
              <w:jc w:val="center"/>
              <w:rPr>
                <w:rFonts w:eastAsia="Arial"/>
                <w:b/>
                <w:bCs/>
                <w:color w:val="000000"/>
                <w:sz w:val="16"/>
                <w:szCs w:val="16"/>
              </w:rPr>
            </w:pPr>
            <w:r>
              <w:rPr>
                <w:rFonts w:eastAsia="Arial"/>
                <w:b/>
                <w:bCs/>
                <w:color w:val="000000"/>
                <w:sz w:val="16"/>
                <w:szCs w:val="16"/>
              </w:rPr>
              <w:t>4.3x</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F13F227" w14:textId="428BFFB2" w:rsidR="00396C32" w:rsidRPr="00152B9D" w:rsidRDefault="00396C32" w:rsidP="00396C32">
            <w:pPr>
              <w:jc w:val="center"/>
            </w:pPr>
            <w:r w:rsidRPr="00152B9D">
              <w:rPr>
                <w:rFonts w:eastAsia="Arial"/>
                <w:b/>
                <w:bCs/>
                <w:color w:val="000000"/>
                <w:sz w:val="16"/>
                <w:szCs w:val="16"/>
              </w:rPr>
              <w:t>6.3x</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B3D8E5F" w14:textId="77777777" w:rsidR="00396C32" w:rsidRPr="00152B9D" w:rsidRDefault="00396C32" w:rsidP="00396C32">
            <w:pPr>
              <w:jc w:val="center"/>
            </w:pPr>
            <w:r w:rsidRPr="00152B9D">
              <w:rPr>
                <w:rFonts w:eastAsia="Arial"/>
                <w:b/>
                <w:bCs/>
                <w:color w:val="000000"/>
                <w:sz w:val="16"/>
                <w:szCs w:val="16"/>
              </w:rPr>
              <w:t>3.9x</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38BA1EF" w14:textId="77777777" w:rsidR="00396C32" w:rsidRPr="00152B9D" w:rsidRDefault="00396C32" w:rsidP="00396C32">
            <w:pPr>
              <w:jc w:val="center"/>
            </w:pPr>
            <w:r w:rsidRPr="00152B9D">
              <w:rPr>
                <w:rFonts w:eastAsia="Arial"/>
                <w:b/>
                <w:bCs/>
                <w:color w:val="000000"/>
                <w:sz w:val="16"/>
                <w:szCs w:val="16"/>
              </w:rPr>
              <w:t>5.4x</w:t>
            </w:r>
          </w:p>
        </w:tc>
        <w:tc>
          <w:tcPr>
            <w:tcW w:w="125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D03C58" w14:textId="77777777" w:rsidR="00396C32" w:rsidRPr="00152B9D" w:rsidRDefault="00396C32" w:rsidP="00396C32">
            <w:pPr>
              <w:jc w:val="center"/>
            </w:pPr>
            <w:r w:rsidRPr="00152B9D">
              <w:rPr>
                <w:rFonts w:eastAsia="Arial"/>
                <w:b/>
                <w:bCs/>
                <w:color w:val="000000"/>
                <w:sz w:val="16"/>
                <w:szCs w:val="16"/>
              </w:rPr>
              <w:t>5.4x</w:t>
            </w:r>
          </w:p>
        </w:tc>
      </w:tr>
    </w:tbl>
    <w:p w14:paraId="082800A8" w14:textId="032E9C35" w:rsidR="00A724F6" w:rsidRPr="00A724F6" w:rsidRDefault="00152B9D" w:rsidP="00A724F6">
      <w:pPr>
        <w:spacing w:before="60" w:after="180"/>
        <w:rPr>
          <w:lang w:val="en-CA"/>
        </w:rPr>
      </w:pPr>
      <w:r w:rsidRPr="00152B9D">
        <w:rPr>
          <w:rFonts w:ascii="Arial" w:eastAsia="Arial" w:hAnsi="Arial" w:cs="Arial"/>
          <w:i/>
          <w:iCs/>
          <w:color w:val="666666"/>
          <w:sz w:val="16"/>
          <w:szCs w:val="16"/>
          <w:lang w:val="en-CA"/>
        </w:rPr>
        <w:t xml:space="preserve">Source: </w:t>
      </w:r>
      <w:proofErr w:type="spellStart"/>
      <w:r w:rsidRPr="00152B9D">
        <w:rPr>
          <w:rFonts w:ascii="Arial" w:eastAsia="Arial" w:hAnsi="Arial" w:cs="Arial"/>
          <w:i/>
          <w:iCs/>
          <w:color w:val="666666"/>
          <w:sz w:val="16"/>
          <w:szCs w:val="16"/>
          <w:lang w:val="en-CA"/>
        </w:rPr>
        <w:t>PitchBook Data</w:t>
      </w:r>
      <w:proofErr w:type="spellEnd"/>
      <w:r w:rsidRPr="00152B9D">
        <w:rPr>
          <w:rFonts w:ascii="Arial" w:eastAsia="Arial" w:hAnsi="Arial" w:cs="Arial"/>
          <w:i/>
          <w:iCs/>
          <w:color w:val="666666"/>
          <w:sz w:val="16"/>
          <w:szCs w:val="16"/>
          <w:lang w:val="en-CA"/>
        </w:rPr>
        <w:t xml:space="preserve"> (March 19, 2026); NEE 10-K FY2024, FY2025. Net Debt = Total Debt − Cash. EBITDA per DCF model convention (Gross Profit). FY2023 ND/EBITDA lower due to elevated EBITDA from fuel pass-through revenues. Projection period excluded pending full forward model build-out (available on separate model sheets).</w:t>
      </w:r>
    </w:p>
    <w:p w14:paraId="4BC28A44" w14:textId="77777777" w:rsidR="00A724F6" w:rsidRDefault="00A724F6" w:rsidP="00A724F6">
      <w:pPr>
        <w:pStyle w:val="Heading2"/>
        <w:rPr>
          <w:rFonts w:eastAsia="Arial" w:cs="Times New Roman"/>
          <w:b/>
          <w:bCs/>
          <w:color w:val="0066A1"/>
          <w:sz w:val="24"/>
          <w:szCs w:val="24"/>
        </w:rPr>
      </w:pPr>
    </w:p>
    <w:p w14:paraId="71C76935" w14:textId="77777777" w:rsidR="00A724F6" w:rsidRDefault="00A724F6" w:rsidP="00A724F6">
      <w:pPr>
        <w:pStyle w:val="Heading2"/>
        <w:rPr>
          <w:rFonts w:eastAsia="Arial" w:cs="Times New Roman"/>
          <w:b/>
          <w:bCs/>
          <w:color w:val="0066A1"/>
          <w:sz w:val="24"/>
          <w:szCs w:val="24"/>
        </w:rPr>
      </w:pPr>
    </w:p>
    <w:p w14:paraId="6E4F34FC" w14:textId="77777777" w:rsidR="00A724F6" w:rsidRDefault="00A724F6" w:rsidP="00A724F6">
      <w:pPr>
        <w:pStyle w:val="Heading2"/>
        <w:rPr>
          <w:rFonts w:eastAsia="Arial" w:cs="Times New Roman"/>
          <w:b/>
          <w:bCs/>
          <w:color w:val="0066A1"/>
          <w:sz w:val="24"/>
          <w:szCs w:val="24"/>
        </w:rPr>
      </w:pPr>
    </w:p>
    <w:p w14:paraId="667C69CB" w14:textId="77777777" w:rsidR="00A724F6" w:rsidRDefault="00A724F6" w:rsidP="00A724F6">
      <w:pPr>
        <w:pStyle w:val="Heading2"/>
        <w:rPr>
          <w:rFonts w:eastAsia="Arial" w:cs="Times New Roman"/>
          <w:b/>
          <w:bCs/>
          <w:color w:val="0066A1"/>
          <w:sz w:val="24"/>
          <w:szCs w:val="24"/>
        </w:rPr>
      </w:pPr>
    </w:p>
    <w:p w14:paraId="281FAC4B" w14:textId="77777777" w:rsidR="00A724F6" w:rsidRDefault="00A724F6" w:rsidP="00A724F6">
      <w:pPr>
        <w:pStyle w:val="Heading2"/>
        <w:rPr>
          <w:rFonts w:eastAsia="Arial" w:cs="Times New Roman"/>
          <w:b/>
          <w:bCs/>
          <w:color w:val="0066A1"/>
          <w:sz w:val="24"/>
          <w:szCs w:val="24"/>
        </w:rPr>
      </w:pPr>
    </w:p>
    <w:p w14:paraId="391AF272" w14:textId="77777777" w:rsidR="00A724F6" w:rsidRDefault="00A724F6" w:rsidP="00A724F6">
      <w:pPr>
        <w:rPr>
          <w:lang w:val="en-CA"/>
        </w:rPr>
      </w:pPr>
    </w:p>
    <w:p w14:paraId="2F596340" w14:textId="77777777" w:rsidR="00A724F6" w:rsidRPr="00A724F6" w:rsidRDefault="00A724F6" w:rsidP="00A724F6">
      <w:pPr>
        <w:rPr>
          <w:lang w:val="en-CA"/>
        </w:rPr>
      </w:pPr>
    </w:p>
    <w:p w14:paraId="4EFA225C" w14:textId="2F81F84F" w:rsidR="00A724F6" w:rsidRPr="00A724F6" w:rsidRDefault="00A724F6" w:rsidP="00A724F6">
      <w:pPr>
        <w:pStyle w:val="Heading2"/>
        <w:rPr>
          <w:rFonts w:cs="Times New Roman"/>
        </w:rPr>
      </w:pPr>
      <w:r w:rsidRPr="00A724F6">
        <w:rPr>
          <w:rFonts w:eastAsia="Arial" w:cs="Times New Roman"/>
          <w:b/>
          <w:bCs/>
          <w:color w:val="0066A1"/>
          <w:sz w:val="24"/>
          <w:szCs w:val="24"/>
        </w:rPr>
        <w:lastRenderedPageBreak/>
        <w:t>Cash Flow Analysis</w:t>
      </w:r>
    </w:p>
    <w:p w14:paraId="174A7B62" w14:textId="6CD99C0E" w:rsidR="00EA6AAD" w:rsidRDefault="00A724F6" w:rsidP="00A724F6">
      <w:pPr>
        <w:spacing w:line="360" w:lineRule="auto"/>
        <w:rPr>
          <w:lang w:val="en-CA"/>
        </w:rPr>
      </w:pPr>
      <w:r w:rsidRPr="00A724F6">
        <w:rPr>
          <w:lang w:val="en-CA"/>
        </w:rPr>
        <w:t>The heart of NextEra's business is pumping more cash than ever, reaching $12.5 billion in 2025. What’s impressive is how well they manage their day-to-day costs even while growing so fast. You might see a lot of money going out for 'investments,' but much of that is essentially buying the future. For our model, we only subtract the $5.1 billion required to maintain their current plants. We assume the bigger, multi-</w:t>
      </w:r>
      <w:r w:rsidRPr="00A724F6">
        <w:rPr>
          <w:lang w:val="en-CA"/>
        </w:rPr>
        <w:t>billion-dollar</w:t>
      </w:r>
      <w:r w:rsidRPr="00A724F6">
        <w:rPr>
          <w:lang w:val="en-CA"/>
        </w:rPr>
        <w:t xml:space="preserve"> expansion projects pay for themselves through specialized financing, meaning they don't eat into the company’s core value.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8"/>
        <w:gridCol w:w="1113"/>
        <w:gridCol w:w="1113"/>
        <w:gridCol w:w="1113"/>
        <w:gridCol w:w="1113"/>
        <w:gridCol w:w="1110"/>
        <w:gridCol w:w="1110"/>
        <w:gridCol w:w="1080"/>
      </w:tblGrid>
      <w:tr w:rsidR="00A724F6" w:rsidRPr="00A724F6" w14:paraId="35549E47" w14:textId="77777777" w:rsidTr="009D5654">
        <w:tblPrEx>
          <w:tblCellMar>
            <w:top w:w="0" w:type="dxa"/>
            <w:bottom w:w="0" w:type="dxa"/>
          </w:tblCellMar>
        </w:tblPrEx>
        <w:trPr>
          <w:tblHeader/>
        </w:trPr>
        <w:tc>
          <w:tcPr>
            <w:tcW w:w="18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E55AE5A" w14:textId="77777777" w:rsidR="00A724F6" w:rsidRPr="00A724F6" w:rsidRDefault="00A724F6" w:rsidP="009D5654">
            <w:pPr>
              <w:jc w:val="center"/>
            </w:pPr>
            <w:proofErr w:type="spellStart"/>
            <w:r w:rsidRPr="00A724F6">
              <w:rPr>
                <w:rFonts w:eastAsia="Arial"/>
                <w:b/>
                <w:bCs/>
                <w:color w:val="FFFFFF"/>
                <w:sz w:val="16"/>
                <w:szCs w:val="16"/>
              </w:rPr>
              <w:t>Cash Flow</w:t>
            </w:r>
            <w:proofErr w:type="spellEnd"/>
            <w:r w:rsidRPr="00A724F6">
              <w:rPr>
                <w:rFonts w:eastAsia="Arial"/>
                <w:b/>
                <w:bCs/>
                <w:color w:val="FFFFFF"/>
                <w:sz w:val="16"/>
                <w:szCs w:val="16"/>
              </w:rPr>
              <w:t xml:space="preserve"> ($M)</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80EB8E5" w14:textId="77777777" w:rsidR="00A724F6" w:rsidRPr="00A724F6" w:rsidRDefault="00A724F6" w:rsidP="009D5654">
            <w:pPr>
              <w:jc w:val="center"/>
            </w:pPr>
            <w:r w:rsidRPr="00A724F6">
              <w:rPr>
                <w:rFonts w:eastAsia="Arial"/>
                <w:b/>
                <w:bCs/>
                <w:color w:val="FFFFFF"/>
                <w:sz w:val="16"/>
                <w:szCs w:val="16"/>
              </w:rPr>
              <w:t>FY2022A</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7D7E8F5" w14:textId="77777777" w:rsidR="00A724F6" w:rsidRPr="00A724F6" w:rsidRDefault="00A724F6" w:rsidP="009D5654">
            <w:pPr>
              <w:jc w:val="center"/>
            </w:pPr>
            <w:r w:rsidRPr="00A724F6">
              <w:rPr>
                <w:rFonts w:eastAsia="Arial"/>
                <w:b/>
                <w:bCs/>
                <w:color w:val="FFFFFF"/>
                <w:sz w:val="16"/>
                <w:szCs w:val="16"/>
              </w:rPr>
              <w:t>FY2023A</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110C896" w14:textId="77777777" w:rsidR="00A724F6" w:rsidRPr="00A724F6" w:rsidRDefault="00A724F6" w:rsidP="009D5654">
            <w:pPr>
              <w:jc w:val="center"/>
            </w:pPr>
            <w:r w:rsidRPr="00A724F6">
              <w:rPr>
                <w:rFonts w:eastAsia="Arial"/>
                <w:b/>
                <w:bCs/>
                <w:color w:val="FFFFFF"/>
                <w:sz w:val="16"/>
                <w:szCs w:val="16"/>
              </w:rPr>
              <w:t>FY2024A</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BEBE435" w14:textId="77777777" w:rsidR="00A724F6" w:rsidRPr="00A724F6" w:rsidRDefault="00A724F6" w:rsidP="009D5654">
            <w:pPr>
              <w:jc w:val="center"/>
            </w:pPr>
            <w:r w:rsidRPr="00A724F6">
              <w:rPr>
                <w:rFonts w:eastAsia="Arial"/>
                <w:b/>
                <w:bCs/>
                <w:color w:val="FFFFFF"/>
                <w:sz w:val="16"/>
                <w:szCs w:val="16"/>
              </w:rPr>
              <w:t>FY2025A</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39E8432" w14:textId="77777777" w:rsidR="00A724F6" w:rsidRPr="00A724F6" w:rsidRDefault="00A724F6" w:rsidP="009D5654">
            <w:pPr>
              <w:jc w:val="center"/>
            </w:pPr>
            <w:r w:rsidRPr="00A724F6">
              <w:rPr>
                <w:rFonts w:eastAsia="Arial"/>
                <w:b/>
                <w:bCs/>
                <w:color w:val="FFFFFF"/>
                <w:sz w:val="16"/>
                <w:szCs w:val="16"/>
              </w:rPr>
              <w:t>FY2026E</w:t>
            </w:r>
          </w:p>
        </w:tc>
        <w:tc>
          <w:tcPr>
            <w:tcW w:w="12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3423BD2" w14:textId="77777777" w:rsidR="00A724F6" w:rsidRPr="00A724F6" w:rsidRDefault="00A724F6" w:rsidP="009D5654">
            <w:pPr>
              <w:jc w:val="center"/>
            </w:pPr>
            <w:r w:rsidRPr="00A724F6">
              <w:rPr>
                <w:rFonts w:eastAsia="Arial"/>
                <w:b/>
                <w:bCs/>
                <w:color w:val="FFFFFF"/>
                <w:sz w:val="16"/>
                <w:szCs w:val="16"/>
              </w:rPr>
              <w:t>FY2027E</w:t>
            </w:r>
          </w:p>
        </w:tc>
        <w:tc>
          <w:tcPr>
            <w:tcW w:w="116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EFDAFF9" w14:textId="77777777" w:rsidR="00A724F6" w:rsidRPr="00A724F6" w:rsidRDefault="00A724F6" w:rsidP="009D5654">
            <w:pPr>
              <w:jc w:val="center"/>
            </w:pPr>
            <w:r w:rsidRPr="00A724F6">
              <w:rPr>
                <w:rFonts w:eastAsia="Arial"/>
                <w:b/>
                <w:bCs/>
                <w:color w:val="FFFFFF"/>
                <w:sz w:val="16"/>
                <w:szCs w:val="16"/>
              </w:rPr>
              <w:t>FY2028E</w:t>
            </w:r>
          </w:p>
        </w:tc>
      </w:tr>
      <w:tr w:rsidR="00A724F6" w:rsidRPr="00A724F6" w14:paraId="12B335F8"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A48D3D3" w14:textId="77777777" w:rsidR="00A724F6" w:rsidRPr="00A724F6" w:rsidRDefault="00A724F6" w:rsidP="009D5654">
            <w:r w:rsidRPr="00A724F6">
              <w:rPr>
                <w:rFonts w:eastAsia="Arial"/>
                <w:color w:val="000000"/>
                <w:sz w:val="16"/>
                <w:szCs w:val="16"/>
              </w:rPr>
              <w:t xml:space="preserve">Net </w:t>
            </w:r>
            <w:proofErr w:type="spellStart"/>
            <w:r w:rsidRPr="00A724F6">
              <w:rPr>
                <w:rFonts w:eastAsia="Arial"/>
                <w:color w:val="000000"/>
                <w:sz w:val="16"/>
                <w:szCs w:val="16"/>
              </w:rPr>
              <w:t>Income</w:t>
            </w:r>
            <w:proofErr w:type="spellEnd"/>
            <w:r w:rsidRPr="00A724F6">
              <w:rPr>
                <w:rFonts w:eastAsia="Arial"/>
                <w:color w:val="000000"/>
                <w:sz w:val="16"/>
                <w:szCs w:val="16"/>
              </w:rPr>
              <w:t xml:space="preserve"> (</w:t>
            </w:r>
            <w:proofErr w:type="spellStart"/>
            <w:r w:rsidRPr="00A724F6">
              <w:rPr>
                <w:rFonts w:eastAsia="Arial"/>
                <w:color w:val="000000"/>
                <w:sz w:val="16"/>
                <w:szCs w:val="16"/>
              </w:rPr>
              <w:t>cont</w:t>
            </w:r>
            <w:proofErr w:type="spellEnd"/>
            <w:r w:rsidRPr="00A724F6">
              <w:rPr>
                <w:rFonts w:eastAsia="Arial"/>
                <w:color w:val="000000"/>
                <w:sz w:val="16"/>
                <w:szCs w:val="16"/>
              </w:rPr>
              <w:t xml:space="preserve">. </w:t>
            </w:r>
            <w:proofErr w:type="spellStart"/>
            <w:r w:rsidRPr="00A724F6">
              <w:rPr>
                <w:rFonts w:eastAsia="Arial"/>
                <w:color w:val="000000"/>
                <w:sz w:val="16"/>
                <w:szCs w:val="16"/>
              </w:rPr>
              <w:t>ops</w:t>
            </w:r>
            <w:proofErr w:type="spellEnd"/>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6F30AD0" w14:textId="77777777" w:rsidR="00A724F6" w:rsidRPr="00A724F6" w:rsidRDefault="00A724F6" w:rsidP="009D5654">
            <w:pPr>
              <w:jc w:val="center"/>
            </w:pPr>
            <w:r w:rsidRPr="00A724F6">
              <w:rPr>
                <w:rFonts w:eastAsia="Arial"/>
                <w:color w:val="000000"/>
                <w:sz w:val="16"/>
                <w:szCs w:val="16"/>
              </w:rPr>
              <w:t>$3,246</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4F29A23" w14:textId="77777777" w:rsidR="00A724F6" w:rsidRPr="00A724F6" w:rsidRDefault="00A724F6" w:rsidP="009D5654">
            <w:pPr>
              <w:jc w:val="center"/>
            </w:pPr>
            <w:r w:rsidRPr="00A724F6">
              <w:rPr>
                <w:rFonts w:eastAsia="Arial"/>
                <w:color w:val="000000"/>
                <w:sz w:val="16"/>
                <w:szCs w:val="16"/>
              </w:rPr>
              <w:t>$6,282</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A1022FA" w14:textId="77777777" w:rsidR="00A724F6" w:rsidRPr="00A724F6" w:rsidRDefault="00A724F6" w:rsidP="009D5654">
            <w:pPr>
              <w:jc w:val="center"/>
            </w:pPr>
            <w:r w:rsidRPr="00A724F6">
              <w:rPr>
                <w:rFonts w:eastAsia="Arial"/>
                <w:color w:val="000000"/>
                <w:sz w:val="16"/>
                <w:szCs w:val="16"/>
              </w:rPr>
              <w:t>$5,698</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81AD119" w14:textId="77777777" w:rsidR="00A724F6" w:rsidRPr="00A724F6" w:rsidRDefault="00A724F6" w:rsidP="009D5654">
            <w:pPr>
              <w:jc w:val="center"/>
            </w:pPr>
            <w:r w:rsidRPr="00A724F6">
              <w:rPr>
                <w:rFonts w:eastAsia="Arial"/>
                <w:color w:val="000000"/>
                <w:sz w:val="16"/>
                <w:szCs w:val="16"/>
              </w:rPr>
              <w:t>$5,332</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7D484BA" w14:textId="77777777" w:rsidR="00A724F6" w:rsidRPr="00A724F6" w:rsidRDefault="00A724F6" w:rsidP="009D5654">
            <w:pPr>
              <w:jc w:val="center"/>
            </w:pPr>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EF4827A" w14:textId="77777777" w:rsidR="00A724F6" w:rsidRPr="00A724F6" w:rsidRDefault="00A724F6" w:rsidP="009D5654">
            <w:pPr>
              <w:jc w:val="center"/>
            </w:pPr>
            <w:r w:rsidRPr="00A724F6">
              <w:rPr>
                <w:rFonts w:eastAsia="Arial"/>
                <w:color w:val="000000"/>
                <w:sz w:val="16"/>
                <w:szCs w:val="16"/>
              </w:rPr>
              <w:t>—</w:t>
            </w:r>
          </w:p>
        </w:tc>
        <w:tc>
          <w:tcPr>
            <w:tcW w:w="11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53E50EC" w14:textId="77777777" w:rsidR="00A724F6" w:rsidRPr="00A724F6" w:rsidRDefault="00A724F6" w:rsidP="009D5654">
            <w:pPr>
              <w:jc w:val="center"/>
            </w:pPr>
            <w:r w:rsidRPr="00A724F6">
              <w:rPr>
                <w:rFonts w:eastAsia="Arial"/>
                <w:color w:val="000000"/>
                <w:sz w:val="16"/>
                <w:szCs w:val="16"/>
              </w:rPr>
              <w:t>—</w:t>
            </w:r>
          </w:p>
        </w:tc>
      </w:tr>
      <w:tr w:rsidR="00A724F6" w:rsidRPr="00A724F6" w14:paraId="583FC6DC"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2A2278" w14:textId="77777777" w:rsidR="00A724F6" w:rsidRPr="00A724F6" w:rsidRDefault="00A724F6" w:rsidP="009D5654">
            <w:r w:rsidRPr="00A724F6">
              <w:rPr>
                <w:rFonts w:eastAsia="Arial"/>
                <w:color w:val="000000"/>
                <w:sz w:val="16"/>
                <w:szCs w:val="16"/>
              </w:rPr>
              <w:t>+ D&amp;A (</w:t>
            </w:r>
            <w:proofErr w:type="spellStart"/>
            <w:r w:rsidRPr="00A724F6">
              <w:rPr>
                <w:rFonts w:eastAsia="Arial"/>
                <w:color w:val="000000"/>
                <w:sz w:val="16"/>
                <w:szCs w:val="16"/>
              </w:rPr>
              <w:t>PitchBook</w:t>
            </w:r>
            <w:proofErr w:type="spellEnd"/>
            <w:r w:rsidRPr="00A724F6">
              <w:rPr>
                <w:rFonts w:eastAsia="Arial"/>
                <w:color w:val="000000"/>
                <w:sz w:val="16"/>
                <w:szCs w:val="16"/>
              </w:rPr>
              <w:t xml:space="preserve"> OCF)</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B7911FC" w14:textId="77777777" w:rsidR="00A724F6" w:rsidRPr="00A724F6" w:rsidRDefault="00A724F6" w:rsidP="009D5654">
            <w:pPr>
              <w:jc w:val="center"/>
            </w:pPr>
            <w:r w:rsidRPr="00A724F6">
              <w:rPr>
                <w:rFonts w:eastAsia="Arial"/>
                <w:color w:val="000000"/>
                <w:sz w:val="16"/>
                <w:szCs w:val="16"/>
              </w:rPr>
              <w:t>$4,790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EB3D9D3" w14:textId="77777777" w:rsidR="00A724F6" w:rsidRPr="00A724F6" w:rsidRDefault="00A724F6" w:rsidP="009D5654">
            <w:pPr>
              <w:jc w:val="center"/>
            </w:pPr>
            <w:r w:rsidRPr="00A724F6">
              <w:rPr>
                <w:rFonts w:eastAsia="Arial"/>
                <w:color w:val="000000"/>
                <w:sz w:val="16"/>
                <w:szCs w:val="16"/>
              </w:rPr>
              <w:t>$6,151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B83D4E" w14:textId="77777777" w:rsidR="00A724F6" w:rsidRPr="00A724F6" w:rsidRDefault="00A724F6" w:rsidP="009D5654">
            <w:pPr>
              <w:jc w:val="center"/>
            </w:pPr>
            <w:r w:rsidRPr="00A724F6">
              <w:rPr>
                <w:rFonts w:eastAsia="Arial"/>
                <w:color w:val="000000"/>
                <w:sz w:val="16"/>
                <w:szCs w:val="16"/>
              </w:rPr>
              <w:t>$5,761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B14C861" w14:textId="77777777" w:rsidR="00A724F6" w:rsidRPr="00A724F6" w:rsidRDefault="00A724F6" w:rsidP="009D5654">
            <w:pPr>
              <w:jc w:val="center"/>
            </w:pPr>
            <w:r w:rsidRPr="00A724F6">
              <w:rPr>
                <w:rFonts w:eastAsia="Arial"/>
                <w:color w:val="000000"/>
                <w:sz w:val="16"/>
                <w:szCs w:val="16"/>
              </w:rPr>
              <w:t>$6,941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758126C" w14:textId="77777777" w:rsidR="00A724F6" w:rsidRPr="00A724F6" w:rsidRDefault="00A724F6" w:rsidP="009D5654">
            <w:pPr>
              <w:jc w:val="center"/>
            </w:pPr>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8C78344" w14:textId="77777777" w:rsidR="00A724F6" w:rsidRPr="00A724F6" w:rsidRDefault="00A724F6" w:rsidP="009D5654">
            <w:pPr>
              <w:jc w:val="center"/>
            </w:pPr>
            <w:r w:rsidRPr="00A724F6">
              <w:rPr>
                <w:rFonts w:eastAsia="Arial"/>
                <w:color w:val="000000"/>
                <w:sz w:val="16"/>
                <w:szCs w:val="16"/>
              </w:rPr>
              <w:t>—</w:t>
            </w:r>
          </w:p>
        </w:tc>
        <w:tc>
          <w:tcPr>
            <w:tcW w:w="1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9038CDD" w14:textId="77777777" w:rsidR="00A724F6" w:rsidRPr="00A724F6" w:rsidRDefault="00A724F6" w:rsidP="009D5654">
            <w:pPr>
              <w:jc w:val="center"/>
            </w:pPr>
            <w:r w:rsidRPr="00A724F6">
              <w:rPr>
                <w:rFonts w:eastAsia="Arial"/>
                <w:color w:val="000000"/>
                <w:sz w:val="16"/>
                <w:szCs w:val="16"/>
              </w:rPr>
              <w:t>—</w:t>
            </w:r>
          </w:p>
        </w:tc>
      </w:tr>
      <w:tr w:rsidR="00A724F6" w:rsidRPr="00A724F6" w14:paraId="35A38827"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1BCD831" w14:textId="77777777" w:rsidR="00A724F6" w:rsidRPr="00A724F6" w:rsidRDefault="00A724F6" w:rsidP="009D5654">
            <w:r w:rsidRPr="00A724F6">
              <w:rPr>
                <w:rFonts w:eastAsia="Arial"/>
                <w:b/>
                <w:bCs/>
                <w:color w:val="000000"/>
                <w:sz w:val="16"/>
                <w:szCs w:val="16"/>
              </w:rPr>
              <w:t xml:space="preserve">Operating </w:t>
            </w:r>
            <w:proofErr w:type="spellStart"/>
            <w:r w:rsidRPr="00A724F6">
              <w:rPr>
                <w:rFonts w:eastAsia="Arial"/>
                <w:b/>
                <w:bCs/>
                <w:color w:val="000000"/>
                <w:sz w:val="16"/>
                <w:szCs w:val="16"/>
              </w:rPr>
              <w:t>Cash Flow</w:t>
            </w:r>
            <w:proofErr w:type="spellEnd"/>
            <w:r w:rsidRPr="00A724F6">
              <w:rPr>
                <w:rFonts w:eastAsia="Arial"/>
                <w:b/>
                <w:bCs/>
                <w:color w:val="000000"/>
                <w:sz w:val="16"/>
                <w:szCs w:val="16"/>
              </w:rPr>
              <w:t xml:space="preserve"> (Total)</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4BE8359" w14:textId="77777777" w:rsidR="00A724F6" w:rsidRPr="00A724F6" w:rsidRDefault="00A724F6" w:rsidP="009D5654">
            <w:pPr>
              <w:jc w:val="center"/>
            </w:pPr>
            <w:r w:rsidRPr="00A724F6">
              <w:rPr>
                <w:rFonts w:eastAsia="Arial"/>
                <w:b/>
                <w:bCs/>
                <w:color w:val="000000"/>
                <w:sz w:val="16"/>
                <w:szCs w:val="16"/>
              </w:rPr>
              <w:t>$8,262</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BC1EC55" w14:textId="77777777" w:rsidR="00A724F6" w:rsidRPr="00A724F6" w:rsidRDefault="00A724F6" w:rsidP="009D5654">
            <w:pPr>
              <w:jc w:val="center"/>
            </w:pPr>
            <w:r w:rsidRPr="00A724F6">
              <w:rPr>
                <w:rFonts w:eastAsia="Arial"/>
                <w:b/>
                <w:bCs/>
                <w:color w:val="000000"/>
                <w:sz w:val="16"/>
                <w:szCs w:val="16"/>
              </w:rPr>
              <w:t>$11,301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9947482" w14:textId="77777777" w:rsidR="00A724F6" w:rsidRPr="00A724F6" w:rsidRDefault="00A724F6" w:rsidP="009D5654">
            <w:pPr>
              <w:jc w:val="center"/>
            </w:pPr>
            <w:r w:rsidRPr="00A724F6">
              <w:rPr>
                <w:rFonts w:eastAsia="Arial"/>
                <w:b/>
                <w:bCs/>
                <w:color w:val="000000"/>
                <w:sz w:val="16"/>
                <w:szCs w:val="16"/>
              </w:rPr>
              <w:t>$13,260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F469431" w14:textId="77777777" w:rsidR="00A724F6" w:rsidRPr="00A724F6" w:rsidRDefault="00A724F6" w:rsidP="009D5654">
            <w:pPr>
              <w:jc w:val="center"/>
            </w:pPr>
            <w:r w:rsidRPr="00A724F6">
              <w:rPr>
                <w:rFonts w:eastAsia="Arial"/>
                <w:b/>
                <w:bCs/>
                <w:color w:val="000000"/>
                <w:sz w:val="16"/>
                <w:szCs w:val="16"/>
              </w:rPr>
              <w:t>$12,485</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1AFE408" w14:textId="77777777" w:rsidR="00A724F6" w:rsidRPr="00A724F6" w:rsidRDefault="00A724F6" w:rsidP="009D5654">
            <w:pPr>
              <w:jc w:val="center"/>
            </w:pPr>
            <w:r w:rsidRPr="00A724F6">
              <w:rPr>
                <w:rFonts w:eastAsia="Arial"/>
                <w:b/>
                <w:bCs/>
                <w:color w:val="000000"/>
                <w:sz w:val="16"/>
                <w:szCs w:val="16"/>
              </w:rPr>
              <w:t>$13,800+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3CBE4A5" w14:textId="77777777" w:rsidR="00A724F6" w:rsidRPr="00A724F6" w:rsidRDefault="00A724F6" w:rsidP="009D5654">
            <w:pPr>
              <w:jc w:val="center"/>
            </w:pPr>
            <w:r w:rsidRPr="00A724F6">
              <w:rPr>
                <w:rFonts w:eastAsia="Arial"/>
                <w:b/>
                <w:bCs/>
                <w:color w:val="000000"/>
                <w:sz w:val="16"/>
                <w:szCs w:val="16"/>
              </w:rPr>
              <w:t>$14,900+</w:t>
            </w:r>
          </w:p>
        </w:tc>
        <w:tc>
          <w:tcPr>
            <w:tcW w:w="1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00F4A56" w14:textId="77777777" w:rsidR="00A724F6" w:rsidRPr="00A724F6" w:rsidRDefault="00A724F6" w:rsidP="009D5654">
            <w:pPr>
              <w:jc w:val="center"/>
            </w:pPr>
            <w:r w:rsidRPr="00A724F6">
              <w:rPr>
                <w:rFonts w:eastAsia="Arial"/>
                <w:b/>
                <w:bCs/>
                <w:color w:val="000000"/>
                <w:sz w:val="16"/>
                <w:szCs w:val="16"/>
              </w:rPr>
              <w:t>$15,900+</w:t>
            </w:r>
          </w:p>
        </w:tc>
      </w:tr>
      <w:tr w:rsidR="00A724F6" w:rsidRPr="00A724F6" w14:paraId="7B641087"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DAB21DF" w14:textId="77777777" w:rsidR="00A724F6" w:rsidRPr="00A724F6" w:rsidRDefault="00A724F6" w:rsidP="009D5654">
            <w:r w:rsidRPr="00A724F6">
              <w:rPr>
                <w:rFonts w:eastAsia="Arial"/>
                <w:color w:val="000000"/>
                <w:sz w:val="16"/>
                <w:szCs w:val="16"/>
              </w:rPr>
              <w:t xml:space="preserve">Capital </w:t>
            </w:r>
            <w:proofErr w:type="spellStart"/>
            <w:r w:rsidRPr="00A724F6">
              <w:rPr>
                <w:rFonts w:eastAsia="Arial"/>
                <w:color w:val="000000"/>
                <w:sz w:val="16"/>
                <w:szCs w:val="16"/>
              </w:rPr>
              <w:t>Expenditure</w:t>
            </w:r>
            <w:proofErr w:type="spellEnd"/>
            <w:r w:rsidRPr="00A724F6">
              <w:rPr>
                <w:rFonts w:eastAsia="Arial"/>
                <w:color w:val="000000"/>
                <w:sz w:val="16"/>
                <w:szCs w:val="16"/>
              </w:rPr>
              <w:t xml:space="preserve"> (</w:t>
            </w:r>
            <w:proofErr w:type="spellStart"/>
            <w:r w:rsidRPr="00A724F6">
              <w:rPr>
                <w:rFonts w:eastAsia="Arial"/>
                <w:color w:val="000000"/>
                <w:sz w:val="16"/>
                <w:szCs w:val="16"/>
              </w:rPr>
              <w:t>Reported</w:t>
            </w:r>
            <w:proofErr w:type="spellEnd"/>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93F62D3" w14:textId="77777777" w:rsidR="00A724F6" w:rsidRPr="00A724F6" w:rsidRDefault="00A724F6" w:rsidP="009D5654">
            <w:pPr>
              <w:jc w:val="center"/>
            </w:pPr>
            <w:r w:rsidRPr="00A724F6">
              <w:rPr>
                <w:rFonts w:eastAsia="Arial"/>
                <w:color w:val="000000"/>
                <w:sz w:val="16"/>
                <w:szCs w:val="16"/>
              </w:rPr>
              <w:t>($9,519)</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FBEE0F6" w14:textId="77777777" w:rsidR="00A724F6" w:rsidRPr="00A724F6" w:rsidRDefault="00A724F6" w:rsidP="009D5654">
            <w:pPr>
              <w:jc w:val="center"/>
            </w:pPr>
            <w:r w:rsidRPr="00A724F6">
              <w:rPr>
                <w:rFonts w:eastAsia="Arial"/>
                <w:color w:val="000000"/>
                <w:sz w:val="16"/>
                <w:szCs w:val="16"/>
              </w:rPr>
              <w:t>($9,363)</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8C932EE" w14:textId="77777777" w:rsidR="00A724F6" w:rsidRPr="00A724F6" w:rsidRDefault="00A724F6" w:rsidP="009D5654">
            <w:pPr>
              <w:jc w:val="center"/>
            </w:pPr>
            <w:r w:rsidRPr="00A724F6">
              <w:rPr>
                <w:rFonts w:eastAsia="Arial"/>
                <w:color w:val="000000"/>
                <w:sz w:val="16"/>
                <w:szCs w:val="16"/>
              </w:rPr>
              <w:t>($8,115)</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9B3AE14" w14:textId="77777777" w:rsidR="00A724F6" w:rsidRPr="00A724F6" w:rsidRDefault="00A724F6" w:rsidP="009D5654">
            <w:pPr>
              <w:jc w:val="center"/>
            </w:pPr>
            <w:r w:rsidRPr="00A724F6">
              <w:rPr>
                <w:rFonts w:eastAsia="Arial"/>
                <w:color w:val="000000"/>
                <w:sz w:val="16"/>
                <w:szCs w:val="16"/>
              </w:rPr>
              <w:t>($8,721)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D29F209" w14:textId="77777777" w:rsidR="00A724F6" w:rsidRPr="00A724F6" w:rsidRDefault="00A724F6" w:rsidP="009D5654">
            <w:pPr>
              <w:jc w:val="center"/>
            </w:pPr>
            <w:r w:rsidRPr="00A724F6">
              <w:rPr>
                <w:rFonts w:eastAsia="Arial"/>
                <w:color w:val="000000"/>
                <w:sz w:val="16"/>
                <w:szCs w:val="16"/>
              </w:rPr>
              <w:t>($9,510)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D3702A8" w14:textId="77777777" w:rsidR="00A724F6" w:rsidRPr="00A724F6" w:rsidRDefault="00A724F6" w:rsidP="009D5654">
            <w:pPr>
              <w:jc w:val="center"/>
            </w:pPr>
            <w:r w:rsidRPr="00A724F6">
              <w:rPr>
                <w:rFonts w:eastAsia="Arial"/>
                <w:color w:val="000000"/>
                <w:sz w:val="16"/>
                <w:szCs w:val="16"/>
              </w:rPr>
              <w:t>($10,180)</w:t>
            </w:r>
          </w:p>
        </w:tc>
        <w:tc>
          <w:tcPr>
            <w:tcW w:w="1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6DDA7E" w14:textId="77777777" w:rsidR="00A724F6" w:rsidRPr="00A724F6" w:rsidRDefault="00A724F6" w:rsidP="009D5654">
            <w:pPr>
              <w:jc w:val="center"/>
            </w:pPr>
            <w:r w:rsidRPr="00A724F6">
              <w:rPr>
                <w:rFonts w:eastAsia="Arial"/>
                <w:color w:val="000000"/>
                <w:sz w:val="16"/>
                <w:szCs w:val="16"/>
              </w:rPr>
              <w:t>($10,880)</w:t>
            </w:r>
          </w:p>
        </w:tc>
      </w:tr>
      <w:tr w:rsidR="00A724F6" w:rsidRPr="00A724F6" w14:paraId="53A531F7"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8DAF584" w14:textId="77777777" w:rsidR="00A724F6" w:rsidRPr="00A724F6" w:rsidRDefault="00A724F6" w:rsidP="009D5654">
            <w:proofErr w:type="spellStart"/>
            <w:r w:rsidRPr="00A724F6">
              <w:rPr>
                <w:rFonts w:eastAsia="Arial"/>
                <w:b/>
                <w:bCs/>
                <w:color w:val="000000"/>
                <w:sz w:val="16"/>
                <w:szCs w:val="16"/>
              </w:rPr>
              <w:t>Reported</w:t>
            </w:r>
            <w:proofErr w:type="spellEnd"/>
            <w:r w:rsidRPr="00A724F6">
              <w:rPr>
                <w:rFonts w:eastAsia="Arial"/>
                <w:b/>
                <w:bCs/>
                <w:color w:val="000000"/>
                <w:sz w:val="16"/>
                <w:szCs w:val="16"/>
              </w:rPr>
              <w:t xml:space="preserve"> FCF (OCF − </w:t>
            </w:r>
            <w:proofErr w:type="spellStart"/>
            <w:r w:rsidRPr="00A724F6">
              <w:rPr>
                <w:rFonts w:eastAsia="Arial"/>
                <w:b/>
                <w:bCs/>
                <w:color w:val="000000"/>
                <w:sz w:val="16"/>
                <w:szCs w:val="16"/>
              </w:rPr>
              <w:t>CapEx</w:t>
            </w:r>
            <w:proofErr w:type="spellEnd"/>
            <w:r w:rsidRPr="00A724F6">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309A724" w14:textId="77777777" w:rsidR="00A724F6" w:rsidRPr="00A724F6" w:rsidRDefault="00A724F6" w:rsidP="009D5654">
            <w:pPr>
              <w:jc w:val="center"/>
            </w:pPr>
            <w:r w:rsidRPr="00A724F6">
              <w:rPr>
                <w:rFonts w:eastAsia="Arial"/>
                <w:b/>
                <w:bCs/>
                <w:color w:val="000000"/>
                <w:sz w:val="16"/>
                <w:szCs w:val="16"/>
              </w:rPr>
              <w:t>($1,257)</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5DCFEA" w14:textId="77777777" w:rsidR="00A724F6" w:rsidRPr="00A724F6" w:rsidRDefault="00A724F6" w:rsidP="009D5654">
            <w:pPr>
              <w:jc w:val="center"/>
            </w:pPr>
            <w:r w:rsidRPr="00A724F6">
              <w:rPr>
                <w:rFonts w:eastAsia="Arial"/>
                <w:b/>
                <w:bCs/>
                <w:color w:val="000000"/>
                <w:sz w:val="16"/>
                <w:szCs w:val="16"/>
              </w:rPr>
              <w:t>$1,938</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DFE3AEB" w14:textId="77777777" w:rsidR="00A724F6" w:rsidRPr="00A724F6" w:rsidRDefault="00A724F6" w:rsidP="009D5654">
            <w:pPr>
              <w:jc w:val="center"/>
            </w:pPr>
            <w:r w:rsidRPr="00A724F6">
              <w:rPr>
                <w:rFonts w:eastAsia="Arial"/>
                <w:b/>
                <w:bCs/>
                <w:color w:val="000000"/>
                <w:sz w:val="16"/>
                <w:szCs w:val="16"/>
              </w:rPr>
              <w:t>$5,145</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D272D67" w14:textId="77777777" w:rsidR="00A724F6" w:rsidRPr="00A724F6" w:rsidRDefault="00A724F6" w:rsidP="009D5654">
            <w:pPr>
              <w:jc w:val="center"/>
            </w:pPr>
            <w:r w:rsidRPr="00A724F6">
              <w:rPr>
                <w:rFonts w:eastAsia="Arial"/>
                <w:b/>
                <w:bCs/>
                <w:color w:val="000000"/>
                <w:sz w:val="16"/>
                <w:szCs w:val="16"/>
              </w:rPr>
              <w:t>$3,764</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3058EB3" w14:textId="77777777" w:rsidR="00A724F6" w:rsidRPr="00A724F6" w:rsidRDefault="00A724F6" w:rsidP="009D5654">
            <w:pPr>
              <w:jc w:val="center"/>
            </w:pPr>
            <w:r w:rsidRPr="00A724F6">
              <w:rPr>
                <w:rFonts w:eastAsia="Arial"/>
                <w:b/>
                <w:bCs/>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7405168" w14:textId="77777777" w:rsidR="00A724F6" w:rsidRPr="00A724F6" w:rsidRDefault="00A724F6" w:rsidP="009D5654">
            <w:pPr>
              <w:jc w:val="center"/>
            </w:pPr>
            <w:r w:rsidRPr="00A724F6">
              <w:rPr>
                <w:rFonts w:eastAsia="Arial"/>
                <w:b/>
                <w:bCs/>
                <w:color w:val="000000"/>
                <w:sz w:val="16"/>
                <w:szCs w:val="16"/>
              </w:rPr>
              <w:t>—</w:t>
            </w:r>
          </w:p>
        </w:tc>
        <w:tc>
          <w:tcPr>
            <w:tcW w:w="1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97FB73C" w14:textId="77777777" w:rsidR="00A724F6" w:rsidRPr="00A724F6" w:rsidRDefault="00A724F6" w:rsidP="009D5654">
            <w:pPr>
              <w:jc w:val="center"/>
            </w:pPr>
            <w:r w:rsidRPr="00A724F6">
              <w:rPr>
                <w:rFonts w:eastAsia="Arial"/>
                <w:b/>
                <w:bCs/>
                <w:color w:val="000000"/>
                <w:sz w:val="16"/>
                <w:szCs w:val="16"/>
              </w:rPr>
              <w:t>—</w:t>
            </w:r>
          </w:p>
        </w:tc>
      </w:tr>
      <w:tr w:rsidR="00A724F6" w:rsidRPr="00A724F6" w14:paraId="5D17A0E0"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37AC147" w14:textId="77777777" w:rsidR="00A724F6" w:rsidRPr="00A724F6" w:rsidRDefault="00A724F6" w:rsidP="009D5654">
            <w:pPr>
              <w:rPr>
                <w:lang w:val="en-CA"/>
              </w:rPr>
            </w:pPr>
            <w:r w:rsidRPr="00A724F6">
              <w:rPr>
                <w:rFonts w:eastAsia="Arial"/>
                <w:color w:val="000000"/>
                <w:sz w:val="16"/>
                <w:szCs w:val="16"/>
                <w:lang w:val="en-CA"/>
              </w:rPr>
              <w:t xml:space="preserve">Maintenance </w:t>
            </w:r>
            <w:proofErr w:type="spellStart"/>
            <w:r w:rsidRPr="00A724F6">
              <w:rPr>
                <w:rFonts w:eastAsia="Arial"/>
                <w:color w:val="000000"/>
                <w:sz w:val="16"/>
                <w:szCs w:val="16"/>
                <w:lang w:val="en-CA"/>
              </w:rPr>
              <w:t>CapEx</w:t>
            </w:r>
            <w:proofErr w:type="spellEnd"/>
            <w:r w:rsidRPr="00A724F6">
              <w:rPr>
                <w:rFonts w:eastAsia="Arial"/>
                <w:color w:val="000000"/>
                <w:sz w:val="16"/>
                <w:szCs w:val="16"/>
                <w:lang w:val="en-CA"/>
              </w:rPr>
              <w:t xml:space="preserve"> (18.5% of Sales, Model)</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7556D87" w14:textId="77777777" w:rsidR="00A724F6" w:rsidRPr="00A724F6" w:rsidRDefault="00A724F6" w:rsidP="009D5654">
            <w:pPr>
              <w:jc w:val="center"/>
            </w:pPr>
            <w:r w:rsidRPr="00A724F6">
              <w:rPr>
                <w:rFonts w:eastAsia="Arial"/>
                <w:color w:val="000000"/>
                <w:sz w:val="16"/>
                <w:szCs w:val="16"/>
              </w:rPr>
              <w:t>($3,877)</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3579861" w14:textId="77777777" w:rsidR="00A724F6" w:rsidRPr="00A724F6" w:rsidRDefault="00A724F6" w:rsidP="009D5654">
            <w:pPr>
              <w:jc w:val="center"/>
            </w:pPr>
            <w:r w:rsidRPr="00A724F6">
              <w:rPr>
                <w:rFonts w:eastAsia="Arial"/>
                <w:color w:val="000000"/>
                <w:sz w:val="16"/>
                <w:szCs w:val="16"/>
              </w:rPr>
              <w:t>($5,201)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27D8DE5" w14:textId="77777777" w:rsidR="00A724F6" w:rsidRPr="00A724F6" w:rsidRDefault="00A724F6" w:rsidP="009D5654">
            <w:pPr>
              <w:jc w:val="center"/>
            </w:pPr>
            <w:r w:rsidRPr="00A724F6">
              <w:rPr>
                <w:rFonts w:eastAsia="Arial"/>
                <w:color w:val="000000"/>
                <w:sz w:val="16"/>
                <w:szCs w:val="16"/>
              </w:rPr>
              <w:t>($4,579)</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5B936B2" w14:textId="77777777" w:rsidR="00A724F6" w:rsidRPr="00A724F6" w:rsidRDefault="00A724F6" w:rsidP="009D5654">
            <w:pPr>
              <w:jc w:val="center"/>
            </w:pPr>
            <w:r w:rsidRPr="00A724F6">
              <w:rPr>
                <w:rFonts w:eastAsia="Arial"/>
                <w:color w:val="000000"/>
                <w:sz w:val="16"/>
                <w:szCs w:val="16"/>
              </w:rPr>
              <w:t>($5,071)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D7446D2" w14:textId="77777777" w:rsidR="00A724F6" w:rsidRPr="00A724F6" w:rsidRDefault="00A724F6" w:rsidP="009D5654">
            <w:pPr>
              <w:jc w:val="center"/>
            </w:pPr>
            <w:r w:rsidRPr="00A724F6">
              <w:rPr>
                <w:rFonts w:eastAsia="Arial"/>
                <w:color w:val="000000"/>
                <w:sz w:val="16"/>
                <w:szCs w:val="16"/>
              </w:rPr>
              <w:t>($5,477)</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0CDBF61" w14:textId="77777777" w:rsidR="00A724F6" w:rsidRPr="00A724F6" w:rsidRDefault="00A724F6" w:rsidP="009D5654">
            <w:pPr>
              <w:jc w:val="center"/>
            </w:pPr>
            <w:r w:rsidRPr="00A724F6">
              <w:rPr>
                <w:rFonts w:eastAsia="Arial"/>
                <w:color w:val="000000"/>
                <w:sz w:val="16"/>
                <w:szCs w:val="16"/>
              </w:rPr>
              <w:t>($5,860)</w:t>
            </w:r>
          </w:p>
        </w:tc>
        <w:tc>
          <w:tcPr>
            <w:tcW w:w="1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33C4F5" w14:textId="77777777" w:rsidR="00A724F6" w:rsidRPr="00A724F6" w:rsidRDefault="00A724F6" w:rsidP="009D5654">
            <w:pPr>
              <w:jc w:val="center"/>
            </w:pPr>
            <w:r w:rsidRPr="00A724F6">
              <w:rPr>
                <w:rFonts w:eastAsia="Arial"/>
                <w:color w:val="000000"/>
                <w:sz w:val="16"/>
                <w:szCs w:val="16"/>
              </w:rPr>
              <w:t>($6,271)</w:t>
            </w:r>
          </w:p>
        </w:tc>
      </w:tr>
      <w:tr w:rsidR="00A724F6" w:rsidRPr="00A724F6" w14:paraId="7998BF56"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E83A237" w14:textId="77777777" w:rsidR="00A724F6" w:rsidRPr="00A724F6" w:rsidRDefault="00A724F6" w:rsidP="009D5654">
            <w:pPr>
              <w:rPr>
                <w:lang w:val="en-CA"/>
              </w:rPr>
            </w:pPr>
            <w:r w:rsidRPr="00A724F6">
              <w:rPr>
                <w:rFonts w:eastAsia="Arial"/>
                <w:b/>
                <w:bCs/>
                <w:color w:val="000000"/>
                <w:sz w:val="16"/>
                <w:szCs w:val="16"/>
                <w:lang w:val="en-CA"/>
              </w:rPr>
              <w:t>Adj. Economic FCF (for DCF Model)</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AF31556" w14:textId="77777777" w:rsidR="00A724F6" w:rsidRPr="00A724F6" w:rsidRDefault="00A724F6" w:rsidP="009D5654">
            <w:pPr>
              <w:jc w:val="center"/>
            </w:pPr>
            <w:r w:rsidRPr="00A724F6">
              <w:rPr>
                <w:rFonts w:eastAsia="Arial"/>
                <w:b/>
                <w:bCs/>
                <w:color w:val="000000"/>
                <w:sz w:val="16"/>
                <w:szCs w:val="16"/>
              </w:rPr>
              <w:t>$4,385</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A8659BC" w14:textId="77777777" w:rsidR="00A724F6" w:rsidRPr="00A724F6" w:rsidRDefault="00A724F6" w:rsidP="009D5654">
            <w:pPr>
              <w:jc w:val="center"/>
            </w:pPr>
            <w:r w:rsidRPr="00A724F6">
              <w:rPr>
                <w:rFonts w:eastAsia="Arial"/>
                <w:b/>
                <w:bCs/>
                <w:color w:val="000000"/>
                <w:sz w:val="16"/>
                <w:szCs w:val="16"/>
              </w:rPr>
              <w:t>$6,100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F2D64CD" w14:textId="77777777" w:rsidR="00A724F6" w:rsidRPr="00A724F6" w:rsidRDefault="00A724F6" w:rsidP="009D5654">
            <w:pPr>
              <w:jc w:val="center"/>
            </w:pPr>
            <w:r w:rsidRPr="00A724F6">
              <w:rPr>
                <w:rFonts w:eastAsia="Arial"/>
                <w:b/>
                <w:bCs/>
                <w:color w:val="000000"/>
                <w:sz w:val="16"/>
                <w:szCs w:val="16"/>
              </w:rPr>
              <w:t>$8,681</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B80EEB4" w14:textId="77777777" w:rsidR="00A724F6" w:rsidRPr="00A724F6" w:rsidRDefault="00A724F6" w:rsidP="009D5654">
            <w:pPr>
              <w:jc w:val="center"/>
            </w:pPr>
            <w:r w:rsidRPr="00A724F6">
              <w:rPr>
                <w:rFonts w:eastAsia="Arial"/>
                <w:b/>
                <w:bCs/>
                <w:color w:val="000000"/>
                <w:sz w:val="16"/>
                <w:szCs w:val="16"/>
              </w:rPr>
              <w:t>$7,414</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C524E40" w14:textId="77777777" w:rsidR="00A724F6" w:rsidRPr="00A724F6" w:rsidRDefault="00A724F6" w:rsidP="009D5654">
            <w:pPr>
              <w:jc w:val="center"/>
            </w:pPr>
            <w:r w:rsidRPr="00A724F6">
              <w:rPr>
                <w:rFonts w:eastAsia="Arial"/>
                <w:b/>
                <w:bCs/>
                <w:color w:val="000000"/>
                <w:sz w:val="16"/>
                <w:szCs w:val="16"/>
              </w:rPr>
              <w:t>$7,240</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C90C570" w14:textId="77777777" w:rsidR="00A724F6" w:rsidRPr="00A724F6" w:rsidRDefault="00A724F6" w:rsidP="009D5654">
            <w:pPr>
              <w:jc w:val="center"/>
            </w:pPr>
            <w:r w:rsidRPr="00A724F6">
              <w:rPr>
                <w:rFonts w:eastAsia="Arial"/>
                <w:b/>
                <w:bCs/>
                <w:color w:val="000000"/>
                <w:sz w:val="16"/>
                <w:szCs w:val="16"/>
              </w:rPr>
              <w:t>$8,902</w:t>
            </w:r>
          </w:p>
        </w:tc>
        <w:tc>
          <w:tcPr>
            <w:tcW w:w="1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8F351E0" w14:textId="77777777" w:rsidR="00A724F6" w:rsidRPr="00A724F6" w:rsidRDefault="00A724F6" w:rsidP="009D5654">
            <w:pPr>
              <w:jc w:val="center"/>
            </w:pPr>
            <w:r w:rsidRPr="00A724F6">
              <w:rPr>
                <w:rFonts w:eastAsia="Arial"/>
                <w:b/>
                <w:bCs/>
                <w:color w:val="000000"/>
                <w:sz w:val="16"/>
                <w:szCs w:val="16"/>
              </w:rPr>
              <w:t>$9,667</w:t>
            </w:r>
          </w:p>
        </w:tc>
      </w:tr>
      <w:tr w:rsidR="00A724F6" w:rsidRPr="00A724F6" w14:paraId="7AC521D9"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3F13296" w14:textId="77777777" w:rsidR="00A724F6" w:rsidRPr="00A724F6" w:rsidRDefault="00A724F6" w:rsidP="009D5654">
            <w:proofErr w:type="spellStart"/>
            <w:r w:rsidRPr="00A724F6">
              <w:rPr>
                <w:rFonts w:eastAsia="Arial"/>
                <w:color w:val="000000"/>
                <w:sz w:val="16"/>
                <w:szCs w:val="16"/>
              </w:rPr>
              <w:t>Dividends</w:t>
            </w:r>
            <w:proofErr w:type="spellEnd"/>
            <w:r w:rsidRPr="00A724F6">
              <w:rPr>
                <w:rFonts w:eastAsia="Arial"/>
                <w:color w:val="000000"/>
                <w:sz w:val="16"/>
                <w:szCs w:val="16"/>
              </w:rPr>
              <w:t xml:space="preserve"> </w:t>
            </w:r>
            <w:proofErr w:type="spellStart"/>
            <w:r w:rsidRPr="00A724F6">
              <w:rPr>
                <w:rFonts w:eastAsia="Arial"/>
                <w:color w:val="000000"/>
                <w:sz w:val="16"/>
                <w:szCs w:val="16"/>
              </w:rPr>
              <w:t>Paid</w:t>
            </w:r>
            <w:proofErr w:type="spellEnd"/>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72E975C" w14:textId="77777777" w:rsidR="00A724F6" w:rsidRPr="00A724F6" w:rsidRDefault="00A724F6" w:rsidP="009D5654">
            <w:pPr>
              <w:jc w:val="center"/>
            </w:pPr>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171696F" w14:textId="77777777" w:rsidR="00A724F6" w:rsidRPr="00A724F6" w:rsidRDefault="00A724F6" w:rsidP="009D5654">
            <w:pPr>
              <w:jc w:val="center"/>
            </w:pPr>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6E685F8" w14:textId="77777777" w:rsidR="00A724F6" w:rsidRPr="00A724F6" w:rsidRDefault="00A724F6" w:rsidP="009D5654">
            <w:pPr>
              <w:jc w:val="center"/>
            </w:pPr>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4AE28E0" w14:textId="77777777" w:rsidR="00A724F6" w:rsidRPr="00A724F6" w:rsidRDefault="00A724F6" w:rsidP="009D5654">
            <w:pPr>
              <w:jc w:val="center"/>
            </w:pPr>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862F28A" w14:textId="77777777" w:rsidR="00A724F6" w:rsidRPr="00A724F6" w:rsidRDefault="00A724F6" w:rsidP="009D5654">
            <w:pPr>
              <w:jc w:val="center"/>
            </w:pPr>
            <w:r w:rsidRPr="00A724F6">
              <w:rPr>
                <w:rFonts w:eastAsia="Arial"/>
                <w:color w:val="000000"/>
                <w:sz w:val="16"/>
                <w:szCs w:val="16"/>
              </w:rPr>
              <w:t>—</w:t>
            </w:r>
          </w:p>
        </w:tc>
        <w:tc>
          <w:tcPr>
            <w:tcW w:w="12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6FF77D2" w14:textId="77777777" w:rsidR="00A724F6" w:rsidRPr="00A724F6" w:rsidRDefault="00A724F6" w:rsidP="009D5654">
            <w:pPr>
              <w:jc w:val="center"/>
            </w:pPr>
            <w:r w:rsidRPr="00A724F6">
              <w:rPr>
                <w:rFonts w:eastAsia="Arial"/>
                <w:color w:val="000000"/>
                <w:sz w:val="16"/>
                <w:szCs w:val="16"/>
              </w:rPr>
              <w:t>—</w:t>
            </w:r>
          </w:p>
        </w:tc>
        <w:tc>
          <w:tcPr>
            <w:tcW w:w="116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1A4650A" w14:textId="77777777" w:rsidR="00A724F6" w:rsidRPr="00A724F6" w:rsidRDefault="00A724F6" w:rsidP="009D5654">
            <w:pPr>
              <w:jc w:val="center"/>
            </w:pPr>
            <w:r w:rsidRPr="00A724F6">
              <w:rPr>
                <w:rFonts w:eastAsia="Arial"/>
                <w:color w:val="000000"/>
                <w:sz w:val="16"/>
                <w:szCs w:val="16"/>
              </w:rPr>
              <w:t>—</w:t>
            </w:r>
          </w:p>
        </w:tc>
      </w:tr>
      <w:tr w:rsidR="00A724F6" w:rsidRPr="00A724F6" w14:paraId="0C753E3E" w14:textId="77777777" w:rsidTr="009D5654">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7B06D47" w14:textId="77777777" w:rsidR="00A724F6" w:rsidRPr="00A724F6" w:rsidRDefault="00A724F6" w:rsidP="009D5654">
            <w:proofErr w:type="spellStart"/>
            <w:r w:rsidRPr="00A724F6">
              <w:rPr>
                <w:rFonts w:eastAsia="Arial"/>
                <w:color w:val="000000"/>
                <w:sz w:val="16"/>
                <w:szCs w:val="16"/>
              </w:rPr>
              <w:t>Diluted</w:t>
            </w:r>
            <w:proofErr w:type="spellEnd"/>
            <w:r w:rsidRPr="00A724F6">
              <w:rPr>
                <w:rFonts w:eastAsia="Arial"/>
                <w:color w:val="000000"/>
                <w:sz w:val="16"/>
                <w:szCs w:val="16"/>
              </w:rPr>
              <w:t xml:space="preserve"> </w:t>
            </w:r>
            <w:proofErr w:type="spellStart"/>
            <w:r w:rsidRPr="00A724F6">
              <w:rPr>
                <w:rFonts w:eastAsia="Arial"/>
                <w:color w:val="000000"/>
                <w:sz w:val="16"/>
                <w:szCs w:val="16"/>
              </w:rPr>
              <w:t>Shares</w:t>
            </w:r>
            <w:proofErr w:type="spellEnd"/>
            <w:r w:rsidRPr="00A724F6">
              <w:rPr>
                <w:rFonts w:eastAsia="Arial"/>
                <w:color w:val="000000"/>
                <w:sz w:val="16"/>
                <w:szCs w:val="16"/>
              </w:rPr>
              <w:t xml:space="preserve"> (M)</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65D28C4" w14:textId="77777777" w:rsidR="00A724F6" w:rsidRPr="00A724F6" w:rsidRDefault="00A724F6" w:rsidP="009D5654">
            <w:pPr>
              <w:jc w:val="center"/>
            </w:pPr>
            <w:r w:rsidRPr="00A724F6">
              <w:rPr>
                <w:rFonts w:eastAsia="Arial"/>
                <w:color w:val="000000"/>
                <w:sz w:val="16"/>
                <w:szCs w:val="16"/>
              </w:rPr>
              <w:t>~2,050</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EF1B74C" w14:textId="77777777" w:rsidR="00A724F6" w:rsidRPr="00A724F6" w:rsidRDefault="00A724F6" w:rsidP="009D5654">
            <w:pPr>
              <w:jc w:val="center"/>
            </w:pPr>
            <w:r w:rsidRPr="00A724F6">
              <w:rPr>
                <w:rFonts w:eastAsia="Arial"/>
                <w:color w:val="000000"/>
                <w:sz w:val="16"/>
                <w:szCs w:val="16"/>
              </w:rPr>
              <w:t>~2,033</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A11E57C" w14:textId="77777777" w:rsidR="00A724F6" w:rsidRPr="00A724F6" w:rsidRDefault="00A724F6" w:rsidP="009D5654">
            <w:pPr>
              <w:jc w:val="center"/>
            </w:pPr>
            <w:r w:rsidRPr="00A724F6">
              <w:rPr>
                <w:rFonts w:eastAsia="Arial"/>
                <w:color w:val="000000"/>
                <w:sz w:val="16"/>
                <w:szCs w:val="16"/>
              </w:rPr>
              <w:t>~2,051</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B9D77BA" w14:textId="77777777" w:rsidR="00A724F6" w:rsidRPr="00A724F6" w:rsidRDefault="00A724F6" w:rsidP="009D5654">
            <w:pPr>
              <w:jc w:val="center"/>
            </w:pPr>
            <w:r w:rsidRPr="00A724F6">
              <w:rPr>
                <w:rFonts w:eastAsia="Arial"/>
                <w:color w:val="000000"/>
                <w:sz w:val="16"/>
                <w:szCs w:val="16"/>
              </w:rPr>
              <w:t>~2,071</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306DE75" w14:textId="77777777" w:rsidR="00A724F6" w:rsidRPr="00A724F6" w:rsidRDefault="00A724F6" w:rsidP="009D5654">
            <w:pPr>
              <w:jc w:val="center"/>
            </w:pPr>
            <w:r w:rsidRPr="00A724F6">
              <w:rPr>
                <w:rFonts w:eastAsia="Arial"/>
                <w:color w:val="000000"/>
                <w:sz w:val="16"/>
                <w:szCs w:val="16"/>
              </w:rPr>
              <w:t>~2,080</w:t>
            </w:r>
          </w:p>
        </w:tc>
        <w:tc>
          <w:tcPr>
            <w:tcW w:w="12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990F7B5" w14:textId="77777777" w:rsidR="00A724F6" w:rsidRPr="00A724F6" w:rsidRDefault="00A724F6" w:rsidP="009D5654">
            <w:pPr>
              <w:jc w:val="center"/>
            </w:pPr>
            <w:r w:rsidRPr="00A724F6">
              <w:rPr>
                <w:rFonts w:eastAsia="Arial"/>
                <w:color w:val="000000"/>
                <w:sz w:val="16"/>
                <w:szCs w:val="16"/>
              </w:rPr>
              <w:t>~2,090</w:t>
            </w:r>
          </w:p>
        </w:tc>
        <w:tc>
          <w:tcPr>
            <w:tcW w:w="116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97BC65A" w14:textId="77777777" w:rsidR="00A724F6" w:rsidRPr="00A724F6" w:rsidRDefault="00A724F6" w:rsidP="009D5654">
            <w:pPr>
              <w:jc w:val="center"/>
            </w:pPr>
            <w:r w:rsidRPr="00A724F6">
              <w:rPr>
                <w:rFonts w:eastAsia="Arial"/>
                <w:color w:val="000000"/>
                <w:sz w:val="16"/>
                <w:szCs w:val="16"/>
              </w:rPr>
              <w:t>~2,100</w:t>
            </w:r>
          </w:p>
        </w:tc>
      </w:tr>
    </w:tbl>
    <w:p w14:paraId="08E1984F" w14:textId="77777777" w:rsidR="00A724F6" w:rsidRPr="00A724F6" w:rsidRDefault="00A724F6" w:rsidP="00A724F6">
      <w:pPr>
        <w:spacing w:before="60" w:after="180"/>
      </w:pPr>
      <w:r w:rsidRPr="00A724F6">
        <w:rPr>
          <w:rFonts w:eastAsia="Arial"/>
          <w:i/>
          <w:iCs/>
          <w:color w:val="666666"/>
          <w:sz w:val="16"/>
          <w:szCs w:val="16"/>
          <w:lang w:val="en-CA"/>
        </w:rPr>
        <w:t xml:space="preserve">Source: </w:t>
      </w:r>
      <w:proofErr w:type="spellStart"/>
      <w:r w:rsidRPr="00A724F6">
        <w:rPr>
          <w:rFonts w:eastAsia="Arial"/>
          <w:i/>
          <w:iCs/>
          <w:color w:val="666666"/>
          <w:sz w:val="16"/>
          <w:szCs w:val="16"/>
          <w:lang w:val="en-CA"/>
        </w:rPr>
        <w:t>PitchBook</w:t>
      </w:r>
      <w:proofErr w:type="spellEnd"/>
      <w:r w:rsidRPr="00A724F6">
        <w:rPr>
          <w:rFonts w:eastAsia="Arial"/>
          <w:i/>
          <w:iCs/>
          <w:color w:val="666666"/>
          <w:sz w:val="16"/>
          <w:szCs w:val="16"/>
          <w:lang w:val="en-CA"/>
        </w:rPr>
        <w:t xml:space="preserve"> Data (March 19, 2026); NEE 10-K FY2024, FY2025; analyst projections FY2026E–FY2030E (Adj. Economic FCF from DCF model). Reported OCF includes dividend received from JV/associates ($446M in FY2025). </w:t>
      </w:r>
      <w:r w:rsidRPr="00A724F6">
        <w:rPr>
          <w:rFonts w:eastAsia="Arial"/>
          <w:i/>
          <w:iCs/>
          <w:color w:val="666666"/>
          <w:sz w:val="16"/>
          <w:szCs w:val="16"/>
        </w:rPr>
        <w:t xml:space="preserve">Fiscal </w:t>
      </w:r>
      <w:proofErr w:type="spellStart"/>
      <w:r w:rsidRPr="00A724F6">
        <w:rPr>
          <w:rFonts w:eastAsia="Arial"/>
          <w:i/>
          <w:iCs/>
          <w:color w:val="666666"/>
          <w:sz w:val="16"/>
          <w:szCs w:val="16"/>
        </w:rPr>
        <w:t>year</w:t>
      </w:r>
      <w:proofErr w:type="spellEnd"/>
      <w:r w:rsidRPr="00A724F6">
        <w:rPr>
          <w:rFonts w:eastAsia="Arial"/>
          <w:i/>
          <w:iCs/>
          <w:color w:val="666666"/>
          <w:sz w:val="16"/>
          <w:szCs w:val="16"/>
        </w:rPr>
        <w:t xml:space="preserve"> ends </w:t>
      </w:r>
      <w:proofErr w:type="spellStart"/>
      <w:r w:rsidRPr="00A724F6">
        <w:rPr>
          <w:rFonts w:eastAsia="Arial"/>
          <w:i/>
          <w:iCs/>
          <w:color w:val="666666"/>
          <w:sz w:val="16"/>
          <w:szCs w:val="16"/>
        </w:rPr>
        <w:t>December</w:t>
      </w:r>
      <w:proofErr w:type="spellEnd"/>
      <w:r w:rsidRPr="00A724F6">
        <w:rPr>
          <w:rFonts w:eastAsia="Arial"/>
          <w:i/>
          <w:iCs/>
          <w:color w:val="666666"/>
          <w:sz w:val="16"/>
          <w:szCs w:val="16"/>
        </w:rPr>
        <w:t xml:space="preserve"> 31.</w:t>
      </w:r>
    </w:p>
    <w:p w14:paraId="12E119B4" w14:textId="77777777" w:rsidR="00EA6AAD" w:rsidRDefault="00EA6AAD" w:rsidP="00EA6AAD">
      <w:pPr>
        <w:rPr>
          <w:lang w:val="en-CA"/>
        </w:rPr>
      </w:pPr>
    </w:p>
    <w:p w14:paraId="0781BA1B" w14:textId="77777777" w:rsidR="00EA6AAD" w:rsidRDefault="00EA6AAD" w:rsidP="00EA6AAD">
      <w:pPr>
        <w:rPr>
          <w:lang w:val="en-CA"/>
        </w:rPr>
      </w:pPr>
    </w:p>
    <w:p w14:paraId="5DF08C79" w14:textId="77777777" w:rsidR="00EA6AAD" w:rsidRDefault="00EA6AAD" w:rsidP="00EA6AAD">
      <w:pPr>
        <w:rPr>
          <w:lang w:val="en-CA"/>
        </w:rPr>
      </w:pPr>
    </w:p>
    <w:p w14:paraId="601E6E48" w14:textId="77777777" w:rsidR="00EA6AAD" w:rsidRDefault="00EA6AAD" w:rsidP="00EA6AAD">
      <w:pPr>
        <w:rPr>
          <w:lang w:val="en-CA"/>
        </w:rPr>
      </w:pPr>
    </w:p>
    <w:p w14:paraId="7A262E7D" w14:textId="77777777" w:rsidR="00EA6AAD" w:rsidRDefault="00EA6AAD" w:rsidP="00EA6AAD">
      <w:pPr>
        <w:rPr>
          <w:lang w:val="en-CA"/>
        </w:rPr>
      </w:pPr>
    </w:p>
    <w:p w14:paraId="15F2DF0F" w14:textId="77777777" w:rsidR="00EA6AAD" w:rsidRDefault="00EA6AAD" w:rsidP="00EA6AAD">
      <w:pPr>
        <w:rPr>
          <w:lang w:val="en-CA"/>
        </w:rPr>
      </w:pPr>
    </w:p>
    <w:p w14:paraId="1639D01B" w14:textId="77777777" w:rsidR="00EA6AAD" w:rsidRDefault="00EA6AAD" w:rsidP="00EA6AAD">
      <w:pPr>
        <w:rPr>
          <w:lang w:val="en-CA"/>
        </w:rPr>
      </w:pPr>
    </w:p>
    <w:p w14:paraId="3DBADDDB" w14:textId="77777777" w:rsidR="00EA6AAD" w:rsidRDefault="00EA6AAD" w:rsidP="00EA6AAD">
      <w:pPr>
        <w:rPr>
          <w:lang w:val="en-CA"/>
        </w:rPr>
      </w:pPr>
    </w:p>
    <w:p w14:paraId="1306D272" w14:textId="77777777" w:rsidR="00EA6AAD" w:rsidRDefault="00EA6AAD" w:rsidP="00EA6AAD">
      <w:pPr>
        <w:rPr>
          <w:lang w:val="en-CA"/>
        </w:rPr>
      </w:pPr>
    </w:p>
    <w:p w14:paraId="06D674DC" w14:textId="77777777" w:rsidR="00EA6AAD" w:rsidRDefault="00EA6AAD" w:rsidP="00EA6AAD">
      <w:pPr>
        <w:rPr>
          <w:lang w:val="en-CA"/>
        </w:rPr>
      </w:pPr>
    </w:p>
    <w:p w14:paraId="7F98F38B" w14:textId="77777777" w:rsidR="00EA6AAD" w:rsidRDefault="00EA6AAD" w:rsidP="00EA6AAD">
      <w:pPr>
        <w:rPr>
          <w:lang w:val="en-CA"/>
        </w:rPr>
      </w:pPr>
    </w:p>
    <w:p w14:paraId="6264BF69" w14:textId="77777777" w:rsidR="00EA6AAD" w:rsidRDefault="00EA6AAD" w:rsidP="00EA6AAD">
      <w:pPr>
        <w:rPr>
          <w:lang w:val="en-CA"/>
        </w:rPr>
      </w:pPr>
    </w:p>
    <w:p w14:paraId="5AA0D5BD" w14:textId="77777777" w:rsidR="00EA6AAD" w:rsidRDefault="00EA6AAD" w:rsidP="00EA6AAD">
      <w:pPr>
        <w:rPr>
          <w:lang w:val="en-CA"/>
        </w:rPr>
      </w:pPr>
    </w:p>
    <w:p w14:paraId="65985F82" w14:textId="77777777" w:rsidR="00EA6AAD" w:rsidRDefault="00EA6AAD" w:rsidP="00EA6AAD">
      <w:pPr>
        <w:rPr>
          <w:lang w:val="en-CA"/>
        </w:rPr>
      </w:pPr>
    </w:p>
    <w:p w14:paraId="5000C37E" w14:textId="77777777" w:rsidR="00A724F6" w:rsidRDefault="00A724F6" w:rsidP="00EA6AAD">
      <w:pPr>
        <w:rPr>
          <w:lang w:val="en-CA"/>
        </w:rPr>
      </w:pPr>
    </w:p>
    <w:p w14:paraId="0867E970" w14:textId="77777777" w:rsidR="00A724F6" w:rsidRDefault="00A724F6" w:rsidP="00EA6AAD">
      <w:pPr>
        <w:rPr>
          <w:lang w:val="en-CA"/>
        </w:rPr>
      </w:pPr>
    </w:p>
    <w:p w14:paraId="7A59761F" w14:textId="77777777" w:rsidR="00A724F6" w:rsidRDefault="00A724F6" w:rsidP="00EA6AAD">
      <w:pPr>
        <w:rPr>
          <w:lang w:val="en-CA"/>
        </w:rPr>
      </w:pPr>
    </w:p>
    <w:p w14:paraId="31F7654B" w14:textId="77777777" w:rsidR="00A724F6" w:rsidRDefault="00A724F6" w:rsidP="00EA6AAD">
      <w:pPr>
        <w:rPr>
          <w:lang w:val="en-CA"/>
        </w:rPr>
      </w:pPr>
    </w:p>
    <w:p w14:paraId="67A4A52A" w14:textId="1199AFDE" w:rsidR="00EA6AAD" w:rsidRDefault="00EA6AAD" w:rsidP="00EA6AAD">
      <w:pPr>
        <w:pStyle w:val="Heading1"/>
      </w:pPr>
      <w:r w:rsidRPr="00EA6AAD">
        <w:lastRenderedPageBreak/>
        <w:t>Investment Risks</w:t>
      </w:r>
    </w:p>
    <w:p w14:paraId="2CED41DD" w14:textId="791EEE1E" w:rsidR="00EA6AAD" w:rsidRDefault="00CC5E2A" w:rsidP="00EA6AAD">
      <w:pPr>
        <w:rPr>
          <w:lang w:val="en-CA"/>
        </w:rPr>
      </w:pPr>
      <w:r w:rsidRPr="00CC5E2A">
        <w:rPr>
          <w:lang w:val="en-CA"/>
        </w:rPr>
        <w:t>We identify the following principal risks to our BUY recommendation and $97.00 price target. Several risks are policy and macro in nature and partially outside NEE management's control. Investors should consider these risks, particularly the IRA policy risk and interest rate sensitivity, which represent the two most material downside scenarios.</w:t>
      </w:r>
    </w:p>
    <w:p w14:paraId="3B3305CC" w14:textId="77777777" w:rsidR="00EA6AAD" w:rsidRDefault="00EA6AAD" w:rsidP="00EA6AAD">
      <w:pPr>
        <w:rPr>
          <w:lang w:val="en-CA"/>
        </w:rPr>
      </w:pPr>
    </w:p>
    <w:p w14:paraId="0A9AF451" w14:textId="77777777" w:rsidR="00CC5E2A" w:rsidRPr="00CC5E2A" w:rsidRDefault="00CC5E2A" w:rsidP="00CC5E2A">
      <w:pPr>
        <w:pStyle w:val="Heading2"/>
        <w:rPr>
          <w:rFonts w:cs="Times New Roman"/>
        </w:rPr>
      </w:pPr>
      <w:r w:rsidRPr="00CC5E2A">
        <w:rPr>
          <w:rFonts w:eastAsia="Arial" w:cs="Times New Roman"/>
          <w:b/>
          <w:bCs/>
          <w:color w:val="0066A1"/>
          <w:sz w:val="24"/>
          <w:szCs w:val="24"/>
        </w:rPr>
        <w:t>Policy &amp; Regulatory Risks</w:t>
      </w:r>
    </w:p>
    <w:p w14:paraId="18D7C98D" w14:textId="1AC4E521" w:rsidR="00CC5E2A" w:rsidRPr="00CC5E2A" w:rsidRDefault="00CC5E2A" w:rsidP="00BE5598">
      <w:pPr>
        <w:pStyle w:val="ListParagraph"/>
        <w:numPr>
          <w:ilvl w:val="0"/>
          <w:numId w:val="2"/>
        </w:numPr>
        <w:spacing w:before="40" w:after="40" w:line="360" w:lineRule="auto"/>
        <w:contextualSpacing w:val="0"/>
        <w:rPr>
          <w:rFonts w:ascii="Times New Roman" w:eastAsia="Arial" w:hAnsi="Times New Roman" w:cs="Times New Roman"/>
          <w:b/>
          <w:bCs/>
          <w:szCs w:val="20"/>
        </w:rPr>
      </w:pPr>
      <w:r w:rsidRPr="00CC5E2A">
        <w:rPr>
          <w:rFonts w:ascii="Times New Roman" w:eastAsia="Arial" w:hAnsi="Times New Roman" w:cs="Times New Roman"/>
          <w:b/>
          <w:bCs/>
          <w:szCs w:val="20"/>
        </w:rPr>
        <w:t>IRA Modification or Repeal Risk (HIGH IMPACT):</w:t>
      </w:r>
      <w:r w:rsidRPr="00CC5E2A">
        <w:rPr>
          <w:rFonts w:ascii="Times New Roman" w:eastAsia="Arial" w:hAnsi="Times New Roman" w:cs="Times New Roman"/>
          <w:b/>
          <w:bCs/>
          <w:szCs w:val="20"/>
        </w:rPr>
        <w:t xml:space="preserve"> </w:t>
      </w:r>
      <w:r>
        <w:rPr>
          <w:rFonts w:ascii="Times New Roman" w:eastAsia="Arial" w:hAnsi="Times New Roman" w:cs="Times New Roman"/>
          <w:szCs w:val="20"/>
        </w:rPr>
        <w:t>As mentioned before, t</w:t>
      </w:r>
      <w:r w:rsidRPr="00CC5E2A">
        <w:rPr>
          <w:rFonts w:ascii="Times New Roman" w:eastAsia="Arial" w:hAnsi="Times New Roman" w:cs="Times New Roman"/>
          <w:szCs w:val="20"/>
        </w:rPr>
        <w:t>he single biggest threat to our thesis is a change in federal tax law. Because NextEra relies so heavily on IRA credits to fund its backlog, a legislative reversal would immediately raise their costs and slow down construction</w:t>
      </w:r>
      <w:r w:rsidR="00E81C37">
        <w:rPr>
          <w:rFonts w:ascii="Times New Roman" w:eastAsia="Arial" w:hAnsi="Times New Roman" w:cs="Times New Roman"/>
          <w:szCs w:val="20"/>
        </w:rPr>
        <w:t xml:space="preserve"> (</w:t>
      </w:r>
      <w:r w:rsidR="00E81C37" w:rsidRPr="00E81C37">
        <w:rPr>
          <w:rFonts w:ascii="Times New Roman" w:eastAsia="Arial" w:hAnsi="Times New Roman" w:cs="Times New Roman"/>
          <w:szCs w:val="20"/>
        </w:rPr>
        <w:t>NextEra Energy</w:t>
      </w:r>
      <w:r w:rsidR="00E81C37">
        <w:rPr>
          <w:rFonts w:ascii="Times New Roman" w:eastAsia="Arial" w:hAnsi="Times New Roman" w:cs="Times New Roman"/>
          <w:szCs w:val="20"/>
        </w:rPr>
        <w:t>)</w:t>
      </w:r>
      <w:r w:rsidRPr="00CC5E2A">
        <w:rPr>
          <w:rFonts w:ascii="Times New Roman" w:eastAsia="Arial" w:hAnsi="Times New Roman" w:cs="Times New Roman"/>
          <w:szCs w:val="20"/>
        </w:rPr>
        <w:t>. Our Downside 2 scenario reflects this 'near-stagnation' outcome. However, the risk is partially offset by the fact that these incentives have funneled billions into supply chains and manufacturing in both 'Red' and 'Blue' states, creating a strong economic incentive for politicians to keep the current rules in place.</w:t>
      </w:r>
    </w:p>
    <w:p w14:paraId="3C087FAD" w14:textId="74079E2E" w:rsidR="00BE5598" w:rsidRPr="00BE5598" w:rsidRDefault="00CC5E2A" w:rsidP="00BE5598">
      <w:pPr>
        <w:pStyle w:val="ListParagraph"/>
        <w:numPr>
          <w:ilvl w:val="0"/>
          <w:numId w:val="2"/>
        </w:numPr>
        <w:spacing w:before="40" w:after="40" w:line="360" w:lineRule="auto"/>
        <w:contextualSpacing w:val="0"/>
        <w:rPr>
          <w:rFonts w:ascii="Times New Roman" w:hAnsi="Times New Roman" w:cs="Times New Roman"/>
        </w:rPr>
      </w:pPr>
      <w:r w:rsidRPr="00BE5598">
        <w:rPr>
          <w:rFonts w:ascii="Times New Roman" w:eastAsia="Arial" w:hAnsi="Times New Roman" w:cs="Times New Roman"/>
          <w:b/>
          <w:bCs/>
          <w:szCs w:val="20"/>
        </w:rPr>
        <w:t>Florida Regulatory Risk (MEDIUM IMPACT):</w:t>
      </w:r>
      <w:r w:rsidRPr="00BE5598">
        <w:rPr>
          <w:rFonts w:ascii="Times New Roman" w:eastAsia="Arial" w:hAnsi="Times New Roman" w:cs="Times New Roman"/>
          <w:b/>
          <w:bCs/>
          <w:szCs w:val="20"/>
        </w:rPr>
        <w:t xml:space="preserve"> </w:t>
      </w:r>
      <w:r w:rsidR="00BE5598" w:rsidRPr="00BE5598">
        <w:rPr>
          <w:rFonts w:ascii="Times New Roman" w:eastAsia="Arial" w:hAnsi="Times New Roman" w:cs="Times New Roman"/>
          <w:szCs w:val="20"/>
        </w:rPr>
        <w:t>A major part of NextEra’s stability depends on the 'judges' of the energy market: the Florida Public Service Commission. If they decide to be less generous in future rate hearings</w:t>
      </w:r>
      <w:r w:rsidR="00BE5598">
        <w:rPr>
          <w:rFonts w:ascii="Times New Roman" w:eastAsia="Arial" w:hAnsi="Times New Roman" w:cs="Times New Roman"/>
          <w:szCs w:val="20"/>
        </w:rPr>
        <w:t xml:space="preserve">, </w:t>
      </w:r>
      <w:r w:rsidR="00BE5598" w:rsidRPr="00BE5598">
        <w:rPr>
          <w:rFonts w:ascii="Times New Roman" w:eastAsia="Arial" w:hAnsi="Times New Roman" w:cs="Times New Roman"/>
          <w:szCs w:val="20"/>
        </w:rPr>
        <w:t>perhaps by capping profits or limiting how much FPL can recover from its investments</w:t>
      </w:r>
      <w:r w:rsidR="00BE5598">
        <w:rPr>
          <w:rFonts w:ascii="Times New Roman" w:eastAsia="Arial" w:hAnsi="Times New Roman" w:cs="Times New Roman"/>
          <w:szCs w:val="20"/>
        </w:rPr>
        <w:t xml:space="preserve">, </w:t>
      </w:r>
      <w:r w:rsidR="00BE5598" w:rsidRPr="00BE5598">
        <w:rPr>
          <w:rFonts w:ascii="Times New Roman" w:eastAsia="Arial" w:hAnsi="Times New Roman" w:cs="Times New Roman"/>
          <w:szCs w:val="20"/>
        </w:rPr>
        <w:t>FPL’s earnings would take a hit. We are currently in a stable period through 2025, but the 'what comes next' is the real question</w:t>
      </w:r>
      <w:r w:rsidR="00E81C37">
        <w:rPr>
          <w:rFonts w:ascii="Times New Roman" w:eastAsia="Arial" w:hAnsi="Times New Roman" w:cs="Times New Roman"/>
          <w:szCs w:val="20"/>
        </w:rPr>
        <w:t xml:space="preserve"> (</w:t>
      </w:r>
      <w:r w:rsidR="00E81C37" w:rsidRPr="00E81C37">
        <w:rPr>
          <w:rFonts w:ascii="Times New Roman" w:eastAsia="Arial" w:hAnsi="Times New Roman" w:cs="Times New Roman"/>
          <w:szCs w:val="20"/>
        </w:rPr>
        <w:t>Silagy and Power)</w:t>
      </w:r>
      <w:r w:rsidR="00BE5598" w:rsidRPr="00BE5598">
        <w:rPr>
          <w:rFonts w:ascii="Times New Roman" w:eastAsia="Arial" w:hAnsi="Times New Roman" w:cs="Times New Roman"/>
          <w:szCs w:val="20"/>
        </w:rPr>
        <w:t>. In our Downside 1 scenario, we’ve modeled a more difficult relationship with these regulators, leading to a slower 6% growth rate compared to our 8% base case.</w:t>
      </w:r>
    </w:p>
    <w:p w14:paraId="2A2972DE" w14:textId="7F4AE9BE" w:rsidR="00BE5598" w:rsidRDefault="00CC5E2A" w:rsidP="00BE5598">
      <w:pPr>
        <w:spacing w:before="40" w:after="40"/>
        <w:rPr>
          <w:rFonts w:eastAsia="Arial"/>
          <w:b/>
          <w:bCs/>
          <w:color w:val="0066A1"/>
          <w:sz w:val="24"/>
        </w:rPr>
      </w:pPr>
      <w:r w:rsidRPr="00BE5598">
        <w:rPr>
          <w:rFonts w:eastAsia="Arial"/>
          <w:b/>
          <w:bCs/>
          <w:color w:val="0066A1"/>
          <w:sz w:val="24"/>
        </w:rPr>
        <w:t>Financial &amp; Capital Structure Risks</w:t>
      </w:r>
    </w:p>
    <w:p w14:paraId="29E2ACBE" w14:textId="04D44C58" w:rsidR="00BE5598" w:rsidRPr="00BE5598" w:rsidRDefault="00BE5598" w:rsidP="00BE5598">
      <w:pPr>
        <w:pStyle w:val="ListParagraph"/>
        <w:numPr>
          <w:ilvl w:val="0"/>
          <w:numId w:val="2"/>
        </w:numPr>
        <w:spacing w:line="360" w:lineRule="auto"/>
        <w:rPr>
          <w:rFonts w:ascii="Times New Roman" w:eastAsia="Arial" w:hAnsi="Times New Roman" w:cs="Times New Roman"/>
          <w:szCs w:val="20"/>
        </w:rPr>
      </w:pPr>
      <w:r w:rsidRPr="00BE5598">
        <w:rPr>
          <w:rFonts w:ascii="Times New Roman" w:eastAsia="Arial" w:hAnsi="Times New Roman" w:cs="Times New Roman"/>
          <w:b/>
          <w:bCs/>
          <w:szCs w:val="20"/>
        </w:rPr>
        <w:t xml:space="preserve">Interest Rate Sensitivity (HIGH IMPACT): </w:t>
      </w:r>
      <w:r w:rsidRPr="00BE5598">
        <w:rPr>
          <w:rFonts w:ascii="Times New Roman" w:eastAsia="Arial" w:hAnsi="Times New Roman" w:cs="Times New Roman"/>
          <w:szCs w:val="20"/>
        </w:rPr>
        <w:t>Utilities are highly sensitive to interest rate movements due to high leverage. Our WACC sensitivity table illustrates that a 100 bps increase in WACC from 5.75% to 6.75% reduces the base-case implied share price from $95.58 to $89.27</w:t>
      </w:r>
      <w:r>
        <w:rPr>
          <w:rFonts w:ascii="Times New Roman" w:eastAsia="Arial" w:hAnsi="Times New Roman" w:cs="Times New Roman"/>
          <w:szCs w:val="20"/>
        </w:rPr>
        <w:t xml:space="preserve"> (a</w:t>
      </w:r>
      <w:r w:rsidRPr="00BE5598">
        <w:rPr>
          <w:rFonts w:ascii="Times New Roman" w:eastAsia="Arial" w:hAnsi="Times New Roman" w:cs="Times New Roman"/>
          <w:szCs w:val="20"/>
        </w:rPr>
        <w:t xml:space="preserve"> 7% decline</w:t>
      </w:r>
      <w:r>
        <w:rPr>
          <w:rFonts w:ascii="Times New Roman" w:eastAsia="Arial" w:hAnsi="Times New Roman" w:cs="Times New Roman"/>
          <w:szCs w:val="20"/>
        </w:rPr>
        <w:t>)</w:t>
      </w:r>
      <w:r w:rsidRPr="00BE5598">
        <w:rPr>
          <w:rFonts w:ascii="Times New Roman" w:eastAsia="Arial" w:hAnsi="Times New Roman" w:cs="Times New Roman"/>
          <w:szCs w:val="20"/>
        </w:rPr>
        <w:t xml:space="preserve"> at the same 17x exit multiple. NEE's pre-tax cost of debt assumption of 5.0% assumes continued access to investment-grade debt markets; any credit rating pressure (Moody's Baa1, S&amp;P BBB+) would increase interest expense on NEE's $95.6B of total debt</w:t>
      </w:r>
      <w:r w:rsidR="00E81C37">
        <w:rPr>
          <w:rFonts w:ascii="Times New Roman" w:eastAsia="Arial" w:hAnsi="Times New Roman" w:cs="Times New Roman"/>
          <w:szCs w:val="20"/>
        </w:rPr>
        <w:t xml:space="preserve"> (</w:t>
      </w:r>
      <w:r w:rsidR="00E81C37" w:rsidRPr="00E81C37">
        <w:rPr>
          <w:rFonts w:ascii="Times New Roman" w:eastAsia="Arial" w:hAnsi="Times New Roman" w:cs="Times New Roman"/>
          <w:szCs w:val="20"/>
        </w:rPr>
        <w:t>S&amp;P Global Ratings</w:t>
      </w:r>
      <w:r w:rsidR="00E81C37">
        <w:rPr>
          <w:rFonts w:ascii="Times New Roman" w:eastAsia="Arial" w:hAnsi="Times New Roman" w:cs="Times New Roman"/>
          <w:szCs w:val="20"/>
        </w:rPr>
        <w:t>)</w:t>
      </w:r>
      <w:r w:rsidRPr="00BE5598">
        <w:rPr>
          <w:rFonts w:ascii="Times New Roman" w:eastAsia="Arial" w:hAnsi="Times New Roman" w:cs="Times New Roman"/>
          <w:szCs w:val="20"/>
        </w:rPr>
        <w:t>.</w:t>
      </w:r>
    </w:p>
    <w:p w14:paraId="7809CF02" w14:textId="5FEA9AA6" w:rsidR="00BE5598" w:rsidRPr="00BE5598" w:rsidRDefault="00BE5598" w:rsidP="00BE5598">
      <w:pPr>
        <w:pStyle w:val="ListParagraph"/>
        <w:numPr>
          <w:ilvl w:val="0"/>
          <w:numId w:val="2"/>
        </w:numPr>
        <w:spacing w:before="40" w:after="40" w:line="360" w:lineRule="auto"/>
        <w:contextualSpacing w:val="0"/>
        <w:rPr>
          <w:rFonts w:ascii="Times New Roman" w:hAnsi="Times New Roman" w:cs="Times New Roman"/>
        </w:rPr>
      </w:pPr>
      <w:r w:rsidRPr="00BE5598">
        <w:rPr>
          <w:rFonts w:ascii="Times New Roman" w:eastAsia="Arial" w:hAnsi="Times New Roman" w:cs="Times New Roman"/>
          <w:b/>
          <w:bCs/>
          <w:szCs w:val="20"/>
        </w:rPr>
        <w:t>Capital Markets Access Risk (MEDIUM IMPACT):</w:t>
      </w:r>
      <w:r>
        <w:rPr>
          <w:rFonts w:ascii="Times New Roman" w:eastAsia="Arial" w:hAnsi="Times New Roman" w:cs="Times New Roman"/>
          <w:b/>
          <w:bCs/>
          <w:szCs w:val="20"/>
        </w:rPr>
        <w:t xml:space="preserve"> </w:t>
      </w:r>
      <w:r w:rsidRPr="00BE5598">
        <w:rPr>
          <w:rFonts w:ascii="Times New Roman" w:eastAsia="Arial" w:hAnsi="Times New Roman" w:cs="Times New Roman"/>
          <w:szCs w:val="20"/>
        </w:rPr>
        <w:t>NextEra’s growth depends on one thing: a steady flow of cash from investors</w:t>
      </w:r>
      <w:r>
        <w:rPr>
          <w:rFonts w:ascii="Times New Roman" w:eastAsia="Arial" w:hAnsi="Times New Roman" w:cs="Times New Roman"/>
          <w:szCs w:val="20"/>
        </w:rPr>
        <w:t>, where t</w:t>
      </w:r>
      <w:r w:rsidRPr="00BE5598">
        <w:rPr>
          <w:rFonts w:ascii="Times New Roman" w:eastAsia="Arial" w:hAnsi="Times New Roman" w:cs="Times New Roman"/>
          <w:szCs w:val="20"/>
        </w:rPr>
        <w:t xml:space="preserve">o keep their $8–9 billion annual building program on track, they </w:t>
      </w:r>
      <w:proofErr w:type="gramStart"/>
      <w:r w:rsidRPr="00BE5598">
        <w:rPr>
          <w:rFonts w:ascii="Times New Roman" w:eastAsia="Arial" w:hAnsi="Times New Roman" w:cs="Times New Roman"/>
          <w:szCs w:val="20"/>
        </w:rPr>
        <w:t>have to</w:t>
      </w:r>
      <w:proofErr w:type="gramEnd"/>
      <w:r w:rsidRPr="00BE5598">
        <w:rPr>
          <w:rFonts w:ascii="Times New Roman" w:eastAsia="Arial" w:hAnsi="Times New Roman" w:cs="Times New Roman"/>
          <w:szCs w:val="20"/>
        </w:rPr>
        <w:t xml:space="preserve"> constantly tap into the financial markets. The real risk here is a 'market freeze' or a loss of investor trust that could cut off that funding. While they recently raised $2 billion through new equity units</w:t>
      </w:r>
      <w:r>
        <w:rPr>
          <w:rFonts w:ascii="Times New Roman" w:eastAsia="Arial" w:hAnsi="Times New Roman" w:cs="Times New Roman"/>
          <w:szCs w:val="20"/>
        </w:rPr>
        <w:t xml:space="preserve">, </w:t>
      </w:r>
      <w:r w:rsidRPr="00BE5598">
        <w:rPr>
          <w:rFonts w:ascii="Times New Roman" w:eastAsia="Arial" w:hAnsi="Times New Roman" w:cs="Times New Roman"/>
          <w:szCs w:val="20"/>
        </w:rPr>
        <w:t>which shows that big investors still believe in them</w:t>
      </w:r>
      <w:r>
        <w:rPr>
          <w:rFonts w:ascii="Times New Roman" w:eastAsia="Arial" w:hAnsi="Times New Roman" w:cs="Times New Roman"/>
          <w:szCs w:val="20"/>
        </w:rPr>
        <w:t xml:space="preserve">, </w:t>
      </w:r>
      <w:r w:rsidRPr="00BE5598">
        <w:rPr>
          <w:rFonts w:ascii="Times New Roman" w:eastAsia="Arial" w:hAnsi="Times New Roman" w:cs="Times New Roman"/>
          <w:szCs w:val="20"/>
        </w:rPr>
        <w:t>it also means that existing shares are slightly diluted. It’s a delicate balancing act between growing as fast as possible and keeping the cost of that growth under control</w:t>
      </w:r>
      <w:r w:rsidR="00E81C37">
        <w:rPr>
          <w:rFonts w:ascii="Times New Roman" w:eastAsia="Arial" w:hAnsi="Times New Roman" w:cs="Times New Roman"/>
          <w:szCs w:val="20"/>
        </w:rPr>
        <w:t xml:space="preserve"> </w:t>
      </w:r>
      <w:r w:rsidR="00E81C37">
        <w:rPr>
          <w:rFonts w:ascii="Times New Roman" w:eastAsia="Arial" w:hAnsi="Times New Roman" w:cs="Times New Roman"/>
          <w:szCs w:val="20"/>
        </w:rPr>
        <w:t>(</w:t>
      </w:r>
      <w:r w:rsidR="00E81C37" w:rsidRPr="00E81C37">
        <w:rPr>
          <w:rFonts w:ascii="Times New Roman" w:eastAsia="Arial" w:hAnsi="Times New Roman" w:cs="Times New Roman"/>
          <w:szCs w:val="20"/>
        </w:rPr>
        <w:t>NextEra Energy</w:t>
      </w:r>
      <w:proofErr w:type="gramStart"/>
      <w:r w:rsidR="00E81C37">
        <w:rPr>
          <w:rFonts w:ascii="Times New Roman" w:eastAsia="Arial" w:hAnsi="Times New Roman" w:cs="Times New Roman"/>
          <w:szCs w:val="20"/>
        </w:rPr>
        <w:t>)</w:t>
      </w:r>
      <w:r w:rsidR="00E81C37" w:rsidRPr="00CC5E2A">
        <w:rPr>
          <w:rFonts w:ascii="Times New Roman" w:eastAsia="Arial" w:hAnsi="Times New Roman" w:cs="Times New Roman"/>
          <w:szCs w:val="20"/>
        </w:rPr>
        <w:t>.</w:t>
      </w:r>
      <w:r w:rsidRPr="00BE5598">
        <w:rPr>
          <w:rFonts w:ascii="Times New Roman" w:eastAsia="Arial" w:hAnsi="Times New Roman" w:cs="Times New Roman"/>
          <w:szCs w:val="20"/>
        </w:rPr>
        <w:t>.</w:t>
      </w:r>
      <w:proofErr w:type="gramEnd"/>
    </w:p>
    <w:p w14:paraId="0D22255F" w14:textId="2C72FD26" w:rsidR="00BE5598" w:rsidRDefault="00BE5598" w:rsidP="00B655C4">
      <w:pPr>
        <w:pStyle w:val="ListParagraph"/>
        <w:numPr>
          <w:ilvl w:val="0"/>
          <w:numId w:val="2"/>
        </w:numPr>
        <w:spacing w:before="40" w:after="40" w:line="360" w:lineRule="auto"/>
        <w:contextualSpacing w:val="0"/>
        <w:rPr>
          <w:rFonts w:ascii="Times New Roman" w:hAnsi="Times New Roman" w:cs="Times New Roman"/>
        </w:rPr>
      </w:pPr>
      <w:r w:rsidRPr="00BE5598">
        <w:rPr>
          <w:rFonts w:ascii="Times New Roman" w:eastAsia="Arial" w:hAnsi="Times New Roman" w:cs="Times New Roman"/>
          <w:b/>
          <w:bCs/>
          <w:szCs w:val="20"/>
        </w:rPr>
        <w:t>NEP Yieldco Structural Risk (MEDIUM IMPACT):</w:t>
      </w:r>
      <w:r w:rsidRPr="00BE5598">
        <w:rPr>
          <w:rFonts w:ascii="Times New Roman" w:eastAsia="Arial" w:hAnsi="Times New Roman" w:cs="Times New Roman"/>
          <w:szCs w:val="20"/>
        </w:rPr>
        <w:t xml:space="preserve"> </w:t>
      </w:r>
      <w:r w:rsidRPr="00BE5598">
        <w:rPr>
          <w:rFonts w:ascii="Times New Roman" w:eastAsia="Arial" w:hAnsi="Times New Roman" w:cs="Times New Roman"/>
          <w:szCs w:val="20"/>
        </w:rPr>
        <w:t xml:space="preserve">NextEra often uses its affiliate, NextEra Energy Partners (NEP), </w:t>
      </w:r>
      <w:proofErr w:type="gramStart"/>
      <w:r w:rsidRPr="00BE5598">
        <w:rPr>
          <w:rFonts w:ascii="Times New Roman" w:eastAsia="Arial" w:hAnsi="Times New Roman" w:cs="Times New Roman"/>
          <w:szCs w:val="20"/>
        </w:rPr>
        <w:t>as a way to</w:t>
      </w:r>
      <w:proofErr w:type="gramEnd"/>
      <w:r w:rsidRPr="00BE5598">
        <w:rPr>
          <w:rFonts w:ascii="Times New Roman" w:eastAsia="Arial" w:hAnsi="Times New Roman" w:cs="Times New Roman"/>
          <w:szCs w:val="20"/>
        </w:rPr>
        <w:t xml:space="preserve"> 'recycle' its cas</w:t>
      </w:r>
      <w:r>
        <w:rPr>
          <w:rFonts w:ascii="Times New Roman" w:eastAsia="Arial" w:hAnsi="Times New Roman" w:cs="Times New Roman"/>
          <w:szCs w:val="20"/>
        </w:rPr>
        <w:t xml:space="preserve">h to </w:t>
      </w:r>
      <w:r w:rsidRPr="00BE5598">
        <w:rPr>
          <w:rFonts w:ascii="Times New Roman" w:eastAsia="Arial" w:hAnsi="Times New Roman" w:cs="Times New Roman"/>
          <w:szCs w:val="20"/>
        </w:rPr>
        <w:t>build project</w:t>
      </w:r>
      <w:r>
        <w:rPr>
          <w:rFonts w:ascii="Times New Roman" w:eastAsia="Arial" w:hAnsi="Times New Roman" w:cs="Times New Roman"/>
          <w:szCs w:val="20"/>
        </w:rPr>
        <w:t>s</w:t>
      </w:r>
      <w:r w:rsidRPr="00BE5598">
        <w:rPr>
          <w:rFonts w:ascii="Times New Roman" w:eastAsia="Arial" w:hAnsi="Times New Roman" w:cs="Times New Roman"/>
          <w:szCs w:val="20"/>
        </w:rPr>
        <w:t xml:space="preserve"> and then sells </w:t>
      </w:r>
      <w:r>
        <w:rPr>
          <w:rFonts w:ascii="Times New Roman" w:eastAsia="Arial" w:hAnsi="Times New Roman" w:cs="Times New Roman"/>
          <w:szCs w:val="20"/>
        </w:rPr>
        <w:t>them</w:t>
      </w:r>
      <w:r w:rsidRPr="00BE5598">
        <w:rPr>
          <w:rFonts w:ascii="Times New Roman" w:eastAsia="Arial" w:hAnsi="Times New Roman" w:cs="Times New Roman"/>
          <w:szCs w:val="20"/>
        </w:rPr>
        <w:t xml:space="preserve"> to NEP to free up money for the next big thing. In 2023, that system hit a snag when it became too expensive for NEP to raise money. If this happens again, NextEra will be forced to keep those projects</w:t>
      </w:r>
      <w:r>
        <w:rPr>
          <w:rFonts w:ascii="Times New Roman" w:eastAsia="Arial" w:hAnsi="Times New Roman" w:cs="Times New Roman"/>
          <w:szCs w:val="20"/>
        </w:rPr>
        <w:t xml:space="preserve">, </w:t>
      </w:r>
      <w:r w:rsidRPr="00BE5598">
        <w:rPr>
          <w:rFonts w:ascii="Times New Roman" w:eastAsia="Arial" w:hAnsi="Times New Roman" w:cs="Times New Roman"/>
          <w:szCs w:val="20"/>
        </w:rPr>
        <w:t>and the debt that comes with them</w:t>
      </w:r>
      <w:r>
        <w:rPr>
          <w:rFonts w:ascii="Times New Roman" w:eastAsia="Arial" w:hAnsi="Times New Roman" w:cs="Times New Roman"/>
          <w:szCs w:val="20"/>
        </w:rPr>
        <w:t xml:space="preserve">, </w:t>
      </w:r>
      <w:r w:rsidRPr="00BE5598">
        <w:rPr>
          <w:rFonts w:ascii="Times New Roman" w:eastAsia="Arial" w:hAnsi="Times New Roman" w:cs="Times New Roman"/>
          <w:szCs w:val="20"/>
        </w:rPr>
        <w:t xml:space="preserve">on </w:t>
      </w:r>
      <w:r w:rsidRPr="00BE5598">
        <w:rPr>
          <w:rFonts w:ascii="Times New Roman" w:eastAsia="Arial" w:hAnsi="Times New Roman" w:cs="Times New Roman"/>
          <w:szCs w:val="20"/>
        </w:rPr>
        <w:lastRenderedPageBreak/>
        <w:t>its own books. This would drive up the company's debt levels and could slow down their ability to start new construction</w:t>
      </w:r>
      <w:r w:rsidR="00E81C37">
        <w:rPr>
          <w:rFonts w:ascii="Times New Roman" w:eastAsia="Arial" w:hAnsi="Times New Roman" w:cs="Times New Roman"/>
          <w:szCs w:val="20"/>
        </w:rPr>
        <w:t xml:space="preserve"> (</w:t>
      </w:r>
      <w:r w:rsidR="00E81C37" w:rsidRPr="00E81C37">
        <w:rPr>
          <w:rFonts w:ascii="Times New Roman" w:eastAsia="Arial" w:hAnsi="Times New Roman" w:cs="Times New Roman"/>
          <w:szCs w:val="20"/>
        </w:rPr>
        <w:t>NextEra Energy Partners</w:t>
      </w:r>
      <w:r w:rsidR="00E81C37">
        <w:rPr>
          <w:rFonts w:ascii="Times New Roman" w:eastAsia="Arial" w:hAnsi="Times New Roman" w:cs="Times New Roman"/>
          <w:szCs w:val="20"/>
        </w:rPr>
        <w:t>)</w:t>
      </w:r>
      <w:r w:rsidR="00B655C4">
        <w:rPr>
          <w:rFonts w:ascii="Times New Roman" w:eastAsia="Arial" w:hAnsi="Times New Roman" w:cs="Times New Roman"/>
          <w:szCs w:val="20"/>
        </w:rPr>
        <w:t>.</w:t>
      </w:r>
    </w:p>
    <w:p w14:paraId="4F1EF4D2" w14:textId="14B36729" w:rsidR="00BE5598" w:rsidRDefault="00BE5598" w:rsidP="00BE5598">
      <w:pPr>
        <w:pStyle w:val="Heading2"/>
        <w:rPr>
          <w:rFonts w:eastAsia="Arial" w:cs="Times New Roman"/>
          <w:b/>
          <w:bCs/>
          <w:color w:val="0066A1"/>
          <w:sz w:val="24"/>
          <w:szCs w:val="24"/>
        </w:rPr>
      </w:pPr>
      <w:r w:rsidRPr="00BE5598">
        <w:rPr>
          <w:rFonts w:eastAsia="Arial" w:cs="Times New Roman"/>
          <w:b/>
          <w:bCs/>
          <w:color w:val="0066A1"/>
          <w:sz w:val="24"/>
          <w:szCs w:val="24"/>
        </w:rPr>
        <w:t>Operational &amp; Execution Risks</w:t>
      </w:r>
    </w:p>
    <w:p w14:paraId="4BC78FB7" w14:textId="2664A1F3" w:rsidR="00BE5598" w:rsidRPr="00B655C4" w:rsidRDefault="00B655C4" w:rsidP="00B655C4">
      <w:pPr>
        <w:pStyle w:val="ListParagraph"/>
        <w:numPr>
          <w:ilvl w:val="0"/>
          <w:numId w:val="2"/>
        </w:numPr>
        <w:spacing w:line="360" w:lineRule="auto"/>
      </w:pPr>
      <w:r w:rsidRPr="00B655C4">
        <w:rPr>
          <w:rFonts w:ascii="Times New Roman" w:eastAsia="Arial" w:hAnsi="Times New Roman" w:cs="Times New Roman"/>
          <w:b/>
          <w:bCs/>
          <w:szCs w:val="20"/>
        </w:rPr>
        <w:t>Revenue Volatility from Fuel Pass-Throughs (MEDIUM IMPACT):</w:t>
      </w:r>
      <w:r>
        <w:rPr>
          <w:rFonts w:ascii="Times New Roman" w:eastAsia="Arial" w:hAnsi="Times New Roman" w:cs="Times New Roman"/>
          <w:b/>
          <w:bCs/>
          <w:szCs w:val="20"/>
        </w:rPr>
        <w:t xml:space="preserve"> </w:t>
      </w:r>
      <w:r w:rsidRPr="00B655C4">
        <w:rPr>
          <w:rFonts w:ascii="Times New Roman" w:eastAsia="Arial" w:hAnsi="Times New Roman" w:cs="Times New Roman"/>
          <w:szCs w:val="20"/>
        </w:rPr>
        <w:t>NextEra’s total revenue can be a bit misleading because of how they handle fuel costs. In 2023, revenue hit $28.1 billion, but it dropped by 12% to $24.8 billion in 2024. This wasn't a sign of a struggling business; it was simply because the cost of fuel went down, and those savings were passed directly to customers</w:t>
      </w:r>
      <w:r w:rsidR="00E81C37">
        <w:rPr>
          <w:rFonts w:ascii="Times New Roman" w:eastAsia="Arial" w:hAnsi="Times New Roman" w:cs="Times New Roman"/>
          <w:szCs w:val="20"/>
        </w:rPr>
        <w:t xml:space="preserve"> (</w:t>
      </w:r>
      <w:r w:rsidR="00E81C37" w:rsidRPr="00E81C37">
        <w:rPr>
          <w:rFonts w:ascii="Times New Roman" w:eastAsia="Arial" w:hAnsi="Times New Roman" w:cs="Times New Roman"/>
          <w:szCs w:val="20"/>
        </w:rPr>
        <w:t>Florida Power &amp; Light Company</w:t>
      </w:r>
      <w:r w:rsidR="00E81C37">
        <w:rPr>
          <w:rFonts w:ascii="Times New Roman" w:eastAsia="Arial" w:hAnsi="Times New Roman" w:cs="Times New Roman"/>
          <w:szCs w:val="20"/>
        </w:rPr>
        <w:t>)</w:t>
      </w:r>
      <w:r w:rsidRPr="00B655C4">
        <w:rPr>
          <w:rFonts w:ascii="Times New Roman" w:eastAsia="Arial" w:hAnsi="Times New Roman" w:cs="Times New Roman"/>
          <w:szCs w:val="20"/>
        </w:rPr>
        <w:t>. Since these costs are just a 'pass-through,' they don't really touch the company's actual earnings. In our model, we’ve set a 'normal' cost level at 48% of revenue for 2026 to keep things realistic, reminding investors that a single year's revenue doesn't always tell the whole story of the company’s growth.</w:t>
      </w:r>
    </w:p>
    <w:p w14:paraId="6F95079E" w14:textId="77777777" w:rsidR="00B655C4" w:rsidRPr="00B655C4" w:rsidRDefault="00B655C4" w:rsidP="00B655C4">
      <w:pPr>
        <w:pStyle w:val="ListParagraph"/>
        <w:numPr>
          <w:ilvl w:val="0"/>
          <w:numId w:val="2"/>
        </w:numPr>
        <w:spacing w:line="360" w:lineRule="auto"/>
        <w:rPr>
          <w:rFonts w:ascii="Times New Roman" w:eastAsia="Arial" w:hAnsi="Times New Roman" w:cs="Times New Roman"/>
          <w:b/>
          <w:bCs/>
          <w:szCs w:val="20"/>
        </w:rPr>
      </w:pPr>
      <w:r w:rsidRPr="00B655C4">
        <w:rPr>
          <w:rFonts w:ascii="Times New Roman" w:eastAsia="Arial" w:hAnsi="Times New Roman" w:cs="Times New Roman"/>
          <w:b/>
          <w:bCs/>
          <w:szCs w:val="20"/>
        </w:rPr>
        <w:t>NWC Assumption Risk (LOW-MEDIUM IMPACT):</w:t>
      </w:r>
      <w:r w:rsidRPr="00B655C4">
        <w:rPr>
          <w:rFonts w:ascii="Times New Roman" w:eastAsia="Arial" w:hAnsi="Times New Roman" w:cs="Times New Roman"/>
          <w:b/>
          <w:bCs/>
          <w:szCs w:val="20"/>
        </w:rPr>
        <w:t xml:space="preserve"> </w:t>
      </w:r>
      <w:r w:rsidRPr="00B655C4">
        <w:rPr>
          <w:rFonts w:ascii="Times New Roman" w:eastAsia="Arial" w:hAnsi="Times New Roman" w:cs="Times New Roman"/>
          <w:szCs w:val="20"/>
        </w:rPr>
        <w:t>Our model's DSO assumption of 54 days (vs. historical FY2024 average of ~42 days) is conservatively higher, reflecting potential payment delays under economic stress scenarios. If NEE maintains historical collection efficiency, working capital will be a less significant drag on UFCF than modeled.</w:t>
      </w:r>
    </w:p>
    <w:p w14:paraId="0E12B175" w14:textId="77777777" w:rsidR="00B655C4" w:rsidRPr="00B655C4" w:rsidRDefault="00B655C4" w:rsidP="00B655C4">
      <w:pPr>
        <w:pStyle w:val="ListParagraph"/>
        <w:numPr>
          <w:ilvl w:val="0"/>
          <w:numId w:val="2"/>
        </w:numPr>
        <w:spacing w:line="360" w:lineRule="auto"/>
        <w:rPr>
          <w:rFonts w:ascii="Times New Roman" w:eastAsia="Arial" w:hAnsi="Times New Roman" w:cs="Times New Roman"/>
          <w:b/>
          <w:bCs/>
          <w:szCs w:val="20"/>
        </w:rPr>
      </w:pPr>
      <w:r w:rsidRPr="00B655C4">
        <w:rPr>
          <w:rFonts w:ascii="Times New Roman" w:eastAsia="Arial" w:hAnsi="Times New Roman" w:cs="Times New Roman"/>
          <w:b/>
          <w:bCs/>
          <w:szCs w:val="20"/>
        </w:rPr>
        <w:t>Florida Hurricane Risk (LOW-MEDIUM IMPACT):</w:t>
      </w:r>
      <w:r w:rsidRPr="00B655C4">
        <w:rPr>
          <w:rFonts w:ascii="Times New Roman" w:eastAsia="Arial" w:hAnsi="Times New Roman" w:cs="Times New Roman"/>
          <w:b/>
          <w:bCs/>
          <w:szCs w:val="20"/>
        </w:rPr>
        <w:t xml:space="preserve"> </w:t>
      </w:r>
      <w:r w:rsidRPr="00B655C4">
        <w:rPr>
          <w:rFonts w:ascii="Times New Roman" w:eastAsia="Arial" w:hAnsi="Times New Roman" w:cs="Times New Roman"/>
          <w:szCs w:val="20"/>
        </w:rPr>
        <w:t>FPL's Florida service territory is exposed to hurricane events. A major storm could result in significant infrastructure damage, emergency restoration costs, and customer billing interruptions. Storm cost recovery mechanisms exist in Florida, but timing and magnitude of regulatory approval introduce earnings variability.</w:t>
      </w:r>
    </w:p>
    <w:p w14:paraId="307DB085" w14:textId="77777777" w:rsidR="00B655C4" w:rsidRDefault="00B655C4" w:rsidP="00B655C4">
      <w:pPr>
        <w:pStyle w:val="Heading2"/>
        <w:rPr>
          <w:rFonts w:eastAsia="Arial" w:cs="Times New Roman"/>
          <w:b/>
          <w:bCs/>
          <w:color w:val="0066A1"/>
          <w:sz w:val="24"/>
          <w:szCs w:val="24"/>
        </w:rPr>
      </w:pPr>
      <w:r w:rsidRPr="00B655C4">
        <w:rPr>
          <w:rFonts w:eastAsia="Arial" w:cs="Times New Roman"/>
          <w:b/>
          <w:bCs/>
          <w:color w:val="0066A1"/>
          <w:sz w:val="24"/>
          <w:szCs w:val="24"/>
        </w:rPr>
        <w:t>Macroeconomic &amp; Competitive Risks</w:t>
      </w:r>
    </w:p>
    <w:p w14:paraId="3B30D4C2" w14:textId="77777777" w:rsidR="00B655C4" w:rsidRPr="00B655C4" w:rsidRDefault="00B655C4" w:rsidP="00B655C4">
      <w:pPr>
        <w:pStyle w:val="ListParagraph"/>
        <w:numPr>
          <w:ilvl w:val="0"/>
          <w:numId w:val="2"/>
        </w:numPr>
        <w:spacing w:line="360" w:lineRule="auto"/>
        <w:rPr>
          <w:rFonts w:ascii="Times New Roman" w:hAnsi="Times New Roman" w:cs="Times New Roman"/>
          <w:b/>
          <w:bCs/>
        </w:rPr>
      </w:pPr>
      <w:r w:rsidRPr="00B655C4">
        <w:rPr>
          <w:rFonts w:ascii="Times New Roman" w:hAnsi="Times New Roman" w:cs="Times New Roman"/>
          <w:b/>
          <w:bCs/>
        </w:rPr>
        <w:t>U.S. Economic Slowdown (LOW for FPL; MEDIUM for NEER):</w:t>
      </w:r>
      <w:r w:rsidRPr="00B655C4">
        <w:rPr>
          <w:rFonts w:ascii="Times New Roman" w:hAnsi="Times New Roman" w:cs="Times New Roman"/>
          <w:b/>
          <w:bCs/>
        </w:rPr>
        <w:t xml:space="preserve"> </w:t>
      </w:r>
      <w:r w:rsidRPr="00B655C4">
        <w:rPr>
          <w:rFonts w:ascii="Times New Roman" w:hAnsi="Times New Roman" w:cs="Times New Roman"/>
        </w:rPr>
        <w:t xml:space="preserve">FPL's regulated revenues are relatively recession-resistant, as electricity demand is </w:t>
      </w:r>
      <w:proofErr w:type="gramStart"/>
      <w:r w:rsidRPr="00B655C4">
        <w:rPr>
          <w:rFonts w:ascii="Times New Roman" w:hAnsi="Times New Roman" w:cs="Times New Roman"/>
        </w:rPr>
        <w:t>fairly inelastic</w:t>
      </w:r>
      <w:proofErr w:type="gramEnd"/>
      <w:r w:rsidRPr="00B655C4">
        <w:rPr>
          <w:rFonts w:ascii="Times New Roman" w:hAnsi="Times New Roman" w:cs="Times New Roman"/>
        </w:rPr>
        <w:t>. However, a significant economic downturn could slow population growth in Florida, moderating load growth assumptions. For NEER, a recession could slow corporate PPA demand from investment-grade counterparties.</w:t>
      </w:r>
    </w:p>
    <w:p w14:paraId="5705A949" w14:textId="19292E13" w:rsidR="00B655C4" w:rsidRPr="00B655C4" w:rsidRDefault="00B655C4" w:rsidP="00B655C4">
      <w:pPr>
        <w:pStyle w:val="ListParagraph"/>
        <w:numPr>
          <w:ilvl w:val="0"/>
          <w:numId w:val="2"/>
        </w:numPr>
        <w:spacing w:line="360" w:lineRule="auto"/>
        <w:rPr>
          <w:rFonts w:ascii="Times New Roman" w:hAnsi="Times New Roman" w:cs="Times New Roman"/>
          <w:b/>
          <w:bCs/>
        </w:rPr>
      </w:pPr>
      <w:r w:rsidRPr="00B655C4">
        <w:rPr>
          <w:rFonts w:ascii="Times New Roman" w:hAnsi="Times New Roman" w:cs="Times New Roman"/>
          <w:b/>
          <w:bCs/>
        </w:rPr>
        <w:t>Increased Renewable Competition (MEDIUM IMPACT):</w:t>
      </w:r>
      <w:r w:rsidRPr="00B655C4">
        <w:rPr>
          <w:rFonts w:ascii="Times New Roman" w:hAnsi="Times New Roman" w:cs="Times New Roman"/>
          <w:b/>
          <w:bCs/>
        </w:rPr>
        <w:t xml:space="preserve"> </w:t>
      </w:r>
      <w:r w:rsidRPr="00B655C4">
        <w:rPr>
          <w:rFonts w:ascii="Times New Roman" w:hAnsi="Times New Roman" w:cs="Times New Roman"/>
        </w:rPr>
        <w:t>As the renewable energy sector matures and new entrants (including foreign utilities and private equity-backed developers) compete for projects, tax equity, and PPAs, NEER's competitive advantage in project origination may compress over time. This is modeled in our Downside scenarios through slower revenue growth assumptions</w:t>
      </w:r>
      <w:r w:rsidR="00E81C37">
        <w:rPr>
          <w:rFonts w:ascii="Times New Roman" w:hAnsi="Times New Roman" w:cs="Times New Roman"/>
        </w:rPr>
        <w:t xml:space="preserve"> </w:t>
      </w:r>
      <w:r w:rsidR="00E81C37" w:rsidRPr="00E81C37">
        <w:rPr>
          <w:rFonts w:ascii="Times New Roman" w:hAnsi="Times New Roman" w:cs="Times New Roman"/>
        </w:rPr>
        <w:t>(Davenport et al.)</w:t>
      </w:r>
      <w:r w:rsidRPr="00B655C4">
        <w:rPr>
          <w:rFonts w:ascii="Times New Roman" w:hAnsi="Times New Roman" w:cs="Times New Roman"/>
        </w:rPr>
        <w:t>.</w:t>
      </w:r>
    </w:p>
    <w:p w14:paraId="637B2FB7" w14:textId="0F3C4970" w:rsidR="00B655C4" w:rsidRPr="00E81C37" w:rsidRDefault="00B655C4" w:rsidP="00B655C4">
      <w:pPr>
        <w:rPr>
          <w:b/>
          <w:bCs/>
          <w:lang w:val="en-CA"/>
        </w:rPr>
      </w:pPr>
    </w:p>
    <w:p w14:paraId="7BE7D506" w14:textId="77777777" w:rsidR="00EA6AAD" w:rsidRDefault="00EA6AAD" w:rsidP="00EA6AAD">
      <w:pPr>
        <w:rPr>
          <w:lang w:val="en-CA"/>
        </w:rPr>
      </w:pPr>
    </w:p>
    <w:p w14:paraId="1173D2E5" w14:textId="77777777" w:rsidR="00E81C37" w:rsidRDefault="00E81C37" w:rsidP="00EA6AAD">
      <w:pPr>
        <w:rPr>
          <w:lang w:val="en-CA"/>
        </w:rPr>
      </w:pPr>
    </w:p>
    <w:p w14:paraId="5D1701E6" w14:textId="77777777" w:rsidR="00E81C37" w:rsidRDefault="00E81C37" w:rsidP="00EA6AAD">
      <w:pPr>
        <w:rPr>
          <w:lang w:val="en-CA"/>
        </w:rPr>
      </w:pPr>
    </w:p>
    <w:p w14:paraId="56132859" w14:textId="77777777" w:rsidR="00E81C37" w:rsidRDefault="00E81C37" w:rsidP="00EA6AAD">
      <w:pPr>
        <w:rPr>
          <w:lang w:val="en-CA"/>
        </w:rPr>
      </w:pPr>
    </w:p>
    <w:p w14:paraId="12D2638A" w14:textId="77777777" w:rsidR="00EA6AAD" w:rsidRDefault="00EA6AAD" w:rsidP="00EA6AAD">
      <w:pPr>
        <w:rPr>
          <w:lang w:val="en-CA"/>
        </w:rPr>
      </w:pPr>
    </w:p>
    <w:p w14:paraId="63279C60" w14:textId="431A5967" w:rsidR="00EA6AAD" w:rsidRDefault="00EA6AAD" w:rsidP="00EA6AAD">
      <w:pPr>
        <w:pStyle w:val="Heading2"/>
      </w:pPr>
      <w:r>
        <w:lastRenderedPageBreak/>
        <w:t>Appendices</w:t>
      </w:r>
    </w:p>
    <w:p w14:paraId="4C0B32CD" w14:textId="77777777" w:rsidR="008E15E3" w:rsidRPr="008E15E3" w:rsidRDefault="008E15E3" w:rsidP="008E15E3">
      <w:pPr>
        <w:pStyle w:val="Heading2"/>
        <w:rPr>
          <w:rFonts w:cs="Times New Roman"/>
        </w:rPr>
      </w:pPr>
      <w:r w:rsidRPr="008E15E3">
        <w:rPr>
          <w:rFonts w:eastAsia="Arial" w:cs="Times New Roman"/>
          <w:b/>
          <w:bCs/>
          <w:color w:val="0066A1"/>
          <w:sz w:val="24"/>
          <w:szCs w:val="24"/>
        </w:rPr>
        <w:t>Appendix A: Key Financial Ratios Summary</w:t>
      </w:r>
    </w:p>
    <w:p w14:paraId="64A8D1AA" w14:textId="77777777" w:rsidR="008E15E3" w:rsidRPr="008E15E3" w:rsidRDefault="008E15E3" w:rsidP="008E15E3">
      <w:pPr>
        <w:spacing w:after="120" w:line="360" w:lineRule="auto"/>
        <w:rPr>
          <w:lang w:val="en-CA"/>
        </w:rPr>
      </w:pPr>
      <w:r w:rsidRPr="008E15E3">
        <w:rPr>
          <w:rFonts w:eastAsia="Arial"/>
          <w:color w:val="000000"/>
          <w:szCs w:val="20"/>
          <w:lang w:val="en-CA"/>
        </w:rPr>
        <w:t xml:space="preserve">The following table presents key financial ratios for NextEra Energy across the historical period, sourced from </w:t>
      </w:r>
      <w:proofErr w:type="spellStart"/>
      <w:r w:rsidRPr="008E15E3">
        <w:rPr>
          <w:rFonts w:eastAsia="Arial"/>
          <w:color w:val="000000"/>
          <w:szCs w:val="20"/>
          <w:lang w:val="en-CA"/>
        </w:rPr>
        <w:t>PitchBook</w:t>
      </w:r>
      <w:proofErr w:type="spellEnd"/>
      <w:r w:rsidRPr="008E15E3">
        <w:rPr>
          <w:rFonts w:eastAsia="Arial"/>
          <w:color w:val="000000"/>
          <w:szCs w:val="20"/>
          <w:lang w:val="en-CA"/>
        </w:rPr>
        <w:t xml:space="preserve"> financial data and the NEE 10-K FY2025.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10"/>
        <w:gridCol w:w="1074"/>
        <w:gridCol w:w="1074"/>
        <w:gridCol w:w="1074"/>
        <w:gridCol w:w="1074"/>
        <w:gridCol w:w="1074"/>
        <w:gridCol w:w="1040"/>
        <w:gridCol w:w="1040"/>
      </w:tblGrid>
      <w:tr w:rsidR="008E15E3" w:rsidRPr="008E15E3" w14:paraId="13746B3C" w14:textId="77777777" w:rsidTr="009D5654">
        <w:tblPrEx>
          <w:tblCellMar>
            <w:top w:w="0" w:type="dxa"/>
            <w:bottom w:w="0" w:type="dxa"/>
          </w:tblCellMar>
        </w:tblPrEx>
        <w:trPr>
          <w:tblHeader/>
        </w:trPr>
        <w:tc>
          <w:tcPr>
            <w:tcW w:w="20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B8055E1" w14:textId="77777777" w:rsidR="008E15E3" w:rsidRPr="008E15E3" w:rsidRDefault="008E15E3" w:rsidP="009D5654">
            <w:pPr>
              <w:jc w:val="center"/>
            </w:pPr>
            <w:r w:rsidRPr="008E15E3">
              <w:rPr>
                <w:rFonts w:eastAsia="Arial"/>
                <w:b/>
                <w:bCs/>
                <w:color w:val="FFFFFF"/>
                <w:sz w:val="16"/>
                <w:szCs w:val="16"/>
              </w:rPr>
              <w:t>Financial Ratios</w:t>
            </w:r>
          </w:p>
        </w:tc>
        <w:tc>
          <w:tcPr>
            <w:tcW w:w="11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56B5A86" w14:textId="77777777" w:rsidR="008E15E3" w:rsidRPr="008E15E3" w:rsidRDefault="008E15E3" w:rsidP="009D5654">
            <w:pPr>
              <w:jc w:val="center"/>
            </w:pPr>
            <w:r w:rsidRPr="008E15E3">
              <w:rPr>
                <w:rFonts w:eastAsia="Arial"/>
                <w:b/>
                <w:bCs/>
                <w:color w:val="FFFFFF"/>
                <w:sz w:val="16"/>
                <w:szCs w:val="16"/>
              </w:rPr>
              <w:t>FY2019A</w:t>
            </w:r>
          </w:p>
        </w:tc>
        <w:tc>
          <w:tcPr>
            <w:tcW w:w="11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27CB2F4" w14:textId="77777777" w:rsidR="008E15E3" w:rsidRPr="008E15E3" w:rsidRDefault="008E15E3" w:rsidP="009D5654">
            <w:pPr>
              <w:jc w:val="center"/>
            </w:pPr>
            <w:r w:rsidRPr="008E15E3">
              <w:rPr>
                <w:rFonts w:eastAsia="Arial"/>
                <w:b/>
                <w:bCs/>
                <w:color w:val="FFFFFF"/>
                <w:sz w:val="16"/>
                <w:szCs w:val="16"/>
              </w:rPr>
              <w:t>FY2020A</w:t>
            </w:r>
          </w:p>
        </w:tc>
        <w:tc>
          <w:tcPr>
            <w:tcW w:w="11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4EA002D" w14:textId="77777777" w:rsidR="008E15E3" w:rsidRPr="008E15E3" w:rsidRDefault="008E15E3" w:rsidP="009D5654">
            <w:pPr>
              <w:jc w:val="center"/>
            </w:pPr>
            <w:r w:rsidRPr="008E15E3">
              <w:rPr>
                <w:rFonts w:eastAsia="Arial"/>
                <w:b/>
                <w:bCs/>
                <w:color w:val="FFFFFF"/>
                <w:sz w:val="16"/>
                <w:szCs w:val="16"/>
              </w:rPr>
              <w:t>FY2021A</w:t>
            </w:r>
          </w:p>
        </w:tc>
        <w:tc>
          <w:tcPr>
            <w:tcW w:w="11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0158767" w14:textId="77777777" w:rsidR="008E15E3" w:rsidRPr="008E15E3" w:rsidRDefault="008E15E3" w:rsidP="009D5654">
            <w:pPr>
              <w:jc w:val="center"/>
            </w:pPr>
            <w:r w:rsidRPr="008E15E3">
              <w:rPr>
                <w:rFonts w:eastAsia="Arial"/>
                <w:b/>
                <w:bCs/>
                <w:color w:val="FFFFFF"/>
                <w:sz w:val="16"/>
                <w:szCs w:val="16"/>
              </w:rPr>
              <w:t>FY2022A</w:t>
            </w:r>
          </w:p>
        </w:tc>
        <w:tc>
          <w:tcPr>
            <w:tcW w:w="112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4F85814" w14:textId="77777777" w:rsidR="008E15E3" w:rsidRPr="008E15E3" w:rsidRDefault="008E15E3" w:rsidP="009D5654">
            <w:pPr>
              <w:jc w:val="center"/>
            </w:pPr>
            <w:r w:rsidRPr="008E15E3">
              <w:rPr>
                <w:rFonts w:eastAsia="Arial"/>
                <w:b/>
                <w:bCs/>
                <w:color w:val="FFFFFF"/>
                <w:sz w:val="16"/>
                <w:szCs w:val="16"/>
              </w:rPr>
              <w:t>FY2023A</w:t>
            </w:r>
          </w:p>
        </w:tc>
        <w:tc>
          <w:tcPr>
            <w:tcW w:w="108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657D30E" w14:textId="77777777" w:rsidR="008E15E3" w:rsidRPr="008E15E3" w:rsidRDefault="008E15E3" w:rsidP="009D5654">
            <w:pPr>
              <w:jc w:val="center"/>
            </w:pPr>
            <w:r w:rsidRPr="008E15E3">
              <w:rPr>
                <w:rFonts w:eastAsia="Arial"/>
                <w:b/>
                <w:bCs/>
                <w:color w:val="FFFFFF"/>
                <w:sz w:val="16"/>
                <w:szCs w:val="16"/>
              </w:rPr>
              <w:t>FY2024A</w:t>
            </w:r>
          </w:p>
        </w:tc>
        <w:tc>
          <w:tcPr>
            <w:tcW w:w="108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248871E" w14:textId="77777777" w:rsidR="008E15E3" w:rsidRPr="008E15E3" w:rsidRDefault="008E15E3" w:rsidP="009D5654">
            <w:pPr>
              <w:jc w:val="center"/>
            </w:pPr>
            <w:r w:rsidRPr="008E15E3">
              <w:rPr>
                <w:rFonts w:eastAsia="Arial"/>
                <w:b/>
                <w:bCs/>
                <w:color w:val="FFFFFF"/>
                <w:sz w:val="16"/>
                <w:szCs w:val="16"/>
              </w:rPr>
              <w:t>FY2025A</w:t>
            </w:r>
          </w:p>
        </w:tc>
      </w:tr>
      <w:tr w:rsidR="008E15E3" w:rsidRPr="008E15E3" w14:paraId="75472FDB"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4428E66" w14:textId="77777777" w:rsidR="008E15E3" w:rsidRPr="008E15E3" w:rsidRDefault="008E15E3" w:rsidP="009D5654">
            <w:r w:rsidRPr="008E15E3">
              <w:rPr>
                <w:rFonts w:eastAsia="Arial"/>
                <w:b/>
                <w:bCs/>
                <w:color w:val="000000"/>
                <w:sz w:val="16"/>
                <w:szCs w:val="16"/>
              </w:rPr>
              <w:t>PROFITABILITY</w:t>
            </w: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385DC256"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FF52AA4"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B71C7C4"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709A383"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7D2B56E" w14:textId="77777777" w:rsidR="008E15E3" w:rsidRPr="008E15E3" w:rsidRDefault="008E15E3" w:rsidP="009D5654">
            <w:pPr>
              <w:jc w:val="center"/>
            </w:pP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986F275" w14:textId="77777777" w:rsidR="008E15E3" w:rsidRPr="008E15E3" w:rsidRDefault="008E15E3" w:rsidP="009D5654">
            <w:pPr>
              <w:jc w:val="center"/>
            </w:pP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91066DF" w14:textId="77777777" w:rsidR="008E15E3" w:rsidRPr="008E15E3" w:rsidRDefault="008E15E3" w:rsidP="009D5654">
            <w:pPr>
              <w:jc w:val="center"/>
            </w:pPr>
          </w:p>
        </w:tc>
      </w:tr>
      <w:tr w:rsidR="008E15E3" w:rsidRPr="008E15E3" w14:paraId="57614DEB"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703E343" w14:textId="77777777" w:rsidR="008E15E3" w:rsidRPr="008E15E3" w:rsidRDefault="008E15E3" w:rsidP="009D5654">
            <w:r w:rsidRPr="008E15E3">
              <w:rPr>
                <w:rFonts w:eastAsia="Arial"/>
                <w:color w:val="000000"/>
                <w:sz w:val="16"/>
                <w:szCs w:val="16"/>
              </w:rPr>
              <w:t>Revenue ($M)</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B32612B" w14:textId="77777777" w:rsidR="008E15E3" w:rsidRPr="008E15E3" w:rsidRDefault="008E15E3" w:rsidP="009D5654">
            <w:pPr>
              <w:jc w:val="center"/>
            </w:pPr>
            <w:r w:rsidRPr="008E15E3">
              <w:rPr>
                <w:rFonts w:eastAsia="Arial"/>
                <w:color w:val="000000"/>
                <w:sz w:val="16"/>
                <w:szCs w:val="16"/>
              </w:rPr>
              <w:t>$19,204</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6C6BB09" w14:textId="77777777" w:rsidR="008E15E3" w:rsidRPr="008E15E3" w:rsidRDefault="008E15E3" w:rsidP="009D5654">
            <w:pPr>
              <w:jc w:val="center"/>
            </w:pPr>
            <w:r w:rsidRPr="008E15E3">
              <w:rPr>
                <w:rFonts w:eastAsia="Arial"/>
                <w:color w:val="000000"/>
                <w:sz w:val="16"/>
                <w:szCs w:val="16"/>
              </w:rPr>
              <w:t>$17,997</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102313F" w14:textId="77777777" w:rsidR="008E15E3" w:rsidRPr="008E15E3" w:rsidRDefault="008E15E3" w:rsidP="009D5654">
            <w:pPr>
              <w:jc w:val="center"/>
            </w:pPr>
            <w:r w:rsidRPr="008E15E3">
              <w:rPr>
                <w:rFonts w:eastAsia="Arial"/>
                <w:color w:val="000000"/>
                <w:sz w:val="16"/>
                <w:szCs w:val="16"/>
              </w:rPr>
              <w:t>$17,069</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C2803B8" w14:textId="77777777" w:rsidR="008E15E3" w:rsidRPr="008E15E3" w:rsidRDefault="008E15E3" w:rsidP="009D5654">
            <w:pPr>
              <w:jc w:val="center"/>
            </w:pPr>
            <w:r w:rsidRPr="008E15E3">
              <w:rPr>
                <w:rFonts w:eastAsia="Arial"/>
                <w:color w:val="000000"/>
                <w:sz w:val="16"/>
                <w:szCs w:val="16"/>
              </w:rPr>
              <w:t>$20,956</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6238EC5" w14:textId="77777777" w:rsidR="008E15E3" w:rsidRPr="008E15E3" w:rsidRDefault="008E15E3" w:rsidP="009D5654">
            <w:pPr>
              <w:jc w:val="center"/>
            </w:pPr>
            <w:r w:rsidRPr="008E15E3">
              <w:rPr>
                <w:rFonts w:eastAsia="Arial"/>
                <w:color w:val="000000"/>
                <w:sz w:val="16"/>
                <w:szCs w:val="16"/>
              </w:rPr>
              <w:t>$28,114</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D290F2F" w14:textId="77777777" w:rsidR="008E15E3" w:rsidRPr="008E15E3" w:rsidRDefault="008E15E3" w:rsidP="009D5654">
            <w:pPr>
              <w:jc w:val="center"/>
            </w:pPr>
            <w:r w:rsidRPr="008E15E3">
              <w:rPr>
                <w:rFonts w:eastAsia="Arial"/>
                <w:color w:val="000000"/>
                <w:sz w:val="16"/>
                <w:szCs w:val="16"/>
              </w:rPr>
              <w:t>$24,753</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B383BF8" w14:textId="77777777" w:rsidR="008E15E3" w:rsidRPr="008E15E3" w:rsidRDefault="008E15E3" w:rsidP="009D5654">
            <w:pPr>
              <w:jc w:val="center"/>
            </w:pPr>
            <w:r w:rsidRPr="008E15E3">
              <w:rPr>
                <w:rFonts w:eastAsia="Arial"/>
                <w:color w:val="000000"/>
                <w:sz w:val="16"/>
                <w:szCs w:val="16"/>
              </w:rPr>
              <w:t>$27,412</w:t>
            </w:r>
          </w:p>
        </w:tc>
      </w:tr>
      <w:tr w:rsidR="008E15E3" w:rsidRPr="008E15E3" w14:paraId="50340ECE"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AF70C62" w14:textId="77777777" w:rsidR="008E15E3" w:rsidRPr="008E15E3" w:rsidRDefault="008E15E3" w:rsidP="009D5654">
            <w:r w:rsidRPr="008E15E3">
              <w:rPr>
                <w:rFonts w:eastAsia="Arial"/>
                <w:color w:val="000000"/>
                <w:sz w:val="16"/>
                <w:szCs w:val="16"/>
              </w:rPr>
              <w:t>EBITDA*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2A2E78B" w14:textId="77777777" w:rsidR="008E15E3" w:rsidRPr="008E15E3" w:rsidRDefault="008E15E3" w:rsidP="009D5654">
            <w:pPr>
              <w:jc w:val="center"/>
            </w:pPr>
            <w:r w:rsidRPr="008E15E3">
              <w:rPr>
                <w:rFonts w:eastAsia="Arial"/>
                <w:color w:val="000000"/>
                <w:sz w:val="16"/>
                <w:szCs w:val="16"/>
              </w:rPr>
              <w:t>$9,600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E996E1A" w14:textId="77777777" w:rsidR="008E15E3" w:rsidRPr="008E15E3" w:rsidRDefault="008E15E3" w:rsidP="009D5654">
            <w:pPr>
              <w:jc w:val="center"/>
            </w:pPr>
            <w:r w:rsidRPr="008E15E3">
              <w:rPr>
                <w:rFonts w:eastAsia="Arial"/>
                <w:color w:val="000000"/>
                <w:sz w:val="16"/>
                <w:szCs w:val="16"/>
              </w:rPr>
              <w:t>$10,707</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F21B48A" w14:textId="77777777" w:rsidR="008E15E3" w:rsidRPr="008E15E3" w:rsidRDefault="008E15E3" w:rsidP="009D5654">
            <w:pPr>
              <w:jc w:val="center"/>
            </w:pPr>
            <w:r w:rsidRPr="008E15E3">
              <w:rPr>
                <w:rFonts w:eastAsia="Arial"/>
                <w:color w:val="000000"/>
                <w:sz w:val="16"/>
                <w:szCs w:val="16"/>
              </w:rPr>
              <w:t>$8,561</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B17DB7C" w14:textId="77777777" w:rsidR="008E15E3" w:rsidRPr="008E15E3" w:rsidRDefault="008E15E3" w:rsidP="009D5654">
            <w:pPr>
              <w:jc w:val="center"/>
            </w:pPr>
            <w:r w:rsidRPr="008E15E3">
              <w:rPr>
                <w:rFonts w:eastAsia="Arial"/>
                <w:color w:val="000000"/>
                <w:sz w:val="16"/>
                <w:szCs w:val="16"/>
              </w:rPr>
              <w:t>$10,139</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D4C1D95" w14:textId="77777777" w:rsidR="008E15E3" w:rsidRPr="008E15E3" w:rsidRDefault="008E15E3" w:rsidP="009D5654">
            <w:pPr>
              <w:jc w:val="center"/>
            </w:pPr>
            <w:r w:rsidRPr="008E15E3">
              <w:rPr>
                <w:rFonts w:eastAsia="Arial"/>
                <w:color w:val="000000"/>
                <w:sz w:val="16"/>
                <w:szCs w:val="16"/>
              </w:rPr>
              <w:t>$17,976</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C17A86F" w14:textId="77777777" w:rsidR="008E15E3" w:rsidRPr="008E15E3" w:rsidRDefault="008E15E3" w:rsidP="009D5654">
            <w:pPr>
              <w:jc w:val="center"/>
            </w:pPr>
            <w:r w:rsidRPr="008E15E3">
              <w:rPr>
                <w:rFonts w:eastAsia="Arial"/>
                <w:color w:val="000000"/>
                <w:sz w:val="16"/>
                <w:szCs w:val="16"/>
              </w:rPr>
              <w:t>$14,867</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A572DA" w14:textId="77777777" w:rsidR="008E15E3" w:rsidRPr="008E15E3" w:rsidRDefault="008E15E3" w:rsidP="009D5654">
            <w:pPr>
              <w:jc w:val="center"/>
            </w:pPr>
            <w:r w:rsidRPr="008E15E3">
              <w:rPr>
                <w:rFonts w:eastAsia="Arial"/>
                <w:color w:val="000000"/>
                <w:sz w:val="16"/>
                <w:szCs w:val="16"/>
              </w:rPr>
              <w:t>$17,069</w:t>
            </w:r>
          </w:p>
        </w:tc>
      </w:tr>
      <w:tr w:rsidR="008E15E3" w:rsidRPr="008E15E3" w14:paraId="36F1F371"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828C72E" w14:textId="77777777" w:rsidR="008E15E3" w:rsidRPr="008E15E3" w:rsidRDefault="008E15E3" w:rsidP="009D5654">
            <w:r w:rsidRPr="008E15E3">
              <w:rPr>
                <w:rFonts w:eastAsia="Arial"/>
                <w:color w:val="000000"/>
                <w:sz w:val="16"/>
                <w:szCs w:val="16"/>
              </w:rPr>
              <w:t xml:space="preserve">EBITDA* </w:t>
            </w:r>
            <w:proofErr w:type="spellStart"/>
            <w:r w:rsidRPr="008E15E3">
              <w:rPr>
                <w:rFonts w:eastAsia="Arial"/>
                <w:color w:val="000000"/>
                <w:sz w:val="16"/>
                <w:szCs w:val="16"/>
              </w:rPr>
              <w:t>Margin</w:t>
            </w:r>
            <w:proofErr w:type="spellEnd"/>
            <w:r w:rsidRPr="008E15E3">
              <w:rPr>
                <w:rFonts w:eastAsia="Arial"/>
                <w:color w:val="000000"/>
                <w:sz w:val="16"/>
                <w:szCs w:val="16"/>
              </w:rPr>
              <w:t xml:space="preserve"> %</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F6E2174" w14:textId="77777777" w:rsidR="008E15E3" w:rsidRPr="008E15E3" w:rsidRDefault="008E15E3" w:rsidP="009D5654">
            <w:pPr>
              <w:jc w:val="center"/>
            </w:pPr>
            <w:r w:rsidRPr="008E15E3">
              <w:rPr>
                <w:rFonts w:eastAsia="Arial"/>
                <w:color w:val="000000"/>
                <w:sz w:val="16"/>
                <w:szCs w:val="16"/>
              </w:rPr>
              <w:t>50.0%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F062EA4" w14:textId="77777777" w:rsidR="008E15E3" w:rsidRPr="008E15E3" w:rsidRDefault="008E15E3" w:rsidP="009D5654">
            <w:pPr>
              <w:jc w:val="center"/>
            </w:pPr>
            <w:r w:rsidRPr="008E15E3">
              <w:rPr>
                <w:rFonts w:eastAsia="Arial"/>
                <w:color w:val="000000"/>
                <w:sz w:val="16"/>
                <w:szCs w:val="16"/>
              </w:rPr>
              <w:t>59.5%</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B3818B4" w14:textId="77777777" w:rsidR="008E15E3" w:rsidRPr="008E15E3" w:rsidRDefault="008E15E3" w:rsidP="009D5654">
            <w:pPr>
              <w:jc w:val="center"/>
            </w:pPr>
            <w:r w:rsidRPr="008E15E3">
              <w:rPr>
                <w:rFonts w:eastAsia="Arial"/>
                <w:color w:val="000000"/>
                <w:sz w:val="16"/>
                <w:szCs w:val="16"/>
              </w:rPr>
              <w:t>50.2%</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2188409" w14:textId="77777777" w:rsidR="008E15E3" w:rsidRPr="008E15E3" w:rsidRDefault="008E15E3" w:rsidP="009D5654">
            <w:pPr>
              <w:jc w:val="center"/>
            </w:pPr>
            <w:r w:rsidRPr="008E15E3">
              <w:rPr>
                <w:rFonts w:eastAsia="Arial"/>
                <w:color w:val="000000"/>
                <w:sz w:val="16"/>
                <w:szCs w:val="16"/>
              </w:rPr>
              <w:t>48.4%</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18E3486" w14:textId="77777777" w:rsidR="008E15E3" w:rsidRPr="008E15E3" w:rsidRDefault="008E15E3" w:rsidP="009D5654">
            <w:pPr>
              <w:jc w:val="center"/>
            </w:pPr>
            <w:r w:rsidRPr="008E15E3">
              <w:rPr>
                <w:rFonts w:eastAsia="Arial"/>
                <w:color w:val="000000"/>
                <w:sz w:val="16"/>
                <w:szCs w:val="16"/>
              </w:rPr>
              <w:t>63.9%</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781B7B2" w14:textId="77777777" w:rsidR="008E15E3" w:rsidRPr="008E15E3" w:rsidRDefault="008E15E3" w:rsidP="009D5654">
            <w:pPr>
              <w:jc w:val="center"/>
            </w:pPr>
            <w:r w:rsidRPr="008E15E3">
              <w:rPr>
                <w:rFonts w:eastAsia="Arial"/>
                <w:color w:val="000000"/>
                <w:sz w:val="16"/>
                <w:szCs w:val="16"/>
              </w:rPr>
              <w:t>60.1%</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670F84A" w14:textId="77777777" w:rsidR="008E15E3" w:rsidRPr="008E15E3" w:rsidRDefault="008E15E3" w:rsidP="009D5654">
            <w:pPr>
              <w:jc w:val="center"/>
            </w:pPr>
            <w:r w:rsidRPr="008E15E3">
              <w:rPr>
                <w:rFonts w:eastAsia="Arial"/>
                <w:color w:val="000000"/>
                <w:sz w:val="16"/>
                <w:szCs w:val="16"/>
              </w:rPr>
              <w:t>62.3%</w:t>
            </w:r>
          </w:p>
        </w:tc>
      </w:tr>
      <w:tr w:rsidR="008E15E3" w:rsidRPr="008E15E3" w14:paraId="3D1804F1"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B15179B" w14:textId="77777777" w:rsidR="008E15E3" w:rsidRPr="008E15E3" w:rsidRDefault="008E15E3" w:rsidP="009D5654">
            <w:r w:rsidRPr="008E15E3">
              <w:rPr>
                <w:rFonts w:eastAsia="Arial"/>
                <w:color w:val="000000"/>
                <w:sz w:val="16"/>
                <w:szCs w:val="16"/>
              </w:rPr>
              <w:t>EBIT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337822D" w14:textId="77777777" w:rsidR="008E15E3" w:rsidRPr="008E15E3" w:rsidRDefault="008E15E3" w:rsidP="009D5654">
            <w:pPr>
              <w:jc w:val="center"/>
            </w:pPr>
            <w:r w:rsidRPr="008E15E3">
              <w:rPr>
                <w:rFonts w:eastAsia="Arial"/>
                <w:color w:val="000000"/>
                <w:sz w:val="16"/>
                <w:szCs w:val="16"/>
              </w:rPr>
              <w:t>$5,700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89F5B4" w14:textId="77777777" w:rsidR="008E15E3" w:rsidRPr="008E15E3" w:rsidRDefault="008E15E3" w:rsidP="009D5654">
            <w:pPr>
              <w:jc w:val="center"/>
            </w:pPr>
            <w:r w:rsidRPr="008E15E3">
              <w:rPr>
                <w:rFonts w:eastAsia="Arial"/>
                <w:color w:val="000000"/>
                <w:sz w:val="16"/>
                <w:szCs w:val="16"/>
              </w:rPr>
              <w:t>$6,655</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A3CFE2" w14:textId="77777777" w:rsidR="008E15E3" w:rsidRPr="008E15E3" w:rsidRDefault="008E15E3" w:rsidP="009D5654">
            <w:pPr>
              <w:jc w:val="center"/>
            </w:pPr>
            <w:r w:rsidRPr="008E15E3">
              <w:rPr>
                <w:rFonts w:eastAsia="Arial"/>
                <w:color w:val="000000"/>
                <w:sz w:val="16"/>
                <w:szCs w:val="16"/>
              </w:rPr>
              <w:t>$4,637</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D6AF49A" w14:textId="77777777" w:rsidR="008E15E3" w:rsidRPr="008E15E3" w:rsidRDefault="008E15E3" w:rsidP="009D5654">
            <w:pPr>
              <w:jc w:val="center"/>
            </w:pPr>
            <w:r w:rsidRPr="008E15E3">
              <w:rPr>
                <w:rFonts w:eastAsia="Arial"/>
                <w:color w:val="000000"/>
                <w:sz w:val="16"/>
                <w:szCs w:val="16"/>
              </w:rPr>
              <w:t>$5,636</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B36C08B" w14:textId="77777777" w:rsidR="008E15E3" w:rsidRPr="008E15E3" w:rsidRDefault="008E15E3" w:rsidP="009D5654">
            <w:pPr>
              <w:jc w:val="center"/>
            </w:pPr>
            <w:r w:rsidRPr="008E15E3">
              <w:rPr>
                <w:rFonts w:eastAsia="Arial"/>
                <w:color w:val="000000"/>
                <w:sz w:val="16"/>
                <w:szCs w:val="16"/>
              </w:rPr>
              <w:t>$12,097</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854D11" w14:textId="77777777" w:rsidR="008E15E3" w:rsidRPr="008E15E3" w:rsidRDefault="008E15E3" w:rsidP="009D5654">
            <w:pPr>
              <w:jc w:val="center"/>
            </w:pPr>
            <w:r w:rsidRPr="008E15E3">
              <w:rPr>
                <w:rFonts w:eastAsia="Arial"/>
                <w:color w:val="000000"/>
                <w:sz w:val="16"/>
                <w:szCs w:val="16"/>
              </w:rPr>
              <w:t>$9,405</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AEA6455" w14:textId="77777777" w:rsidR="008E15E3" w:rsidRPr="008E15E3" w:rsidRDefault="008E15E3" w:rsidP="009D5654">
            <w:pPr>
              <w:jc w:val="center"/>
            </w:pPr>
            <w:r w:rsidRPr="008E15E3">
              <w:rPr>
                <w:rFonts w:eastAsia="Arial"/>
                <w:color w:val="000000"/>
                <w:sz w:val="16"/>
                <w:szCs w:val="16"/>
              </w:rPr>
              <w:t>$10,489</w:t>
            </w:r>
          </w:p>
        </w:tc>
      </w:tr>
      <w:tr w:rsidR="008E15E3" w:rsidRPr="008E15E3" w14:paraId="3555E79E"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D827953" w14:textId="77777777" w:rsidR="008E15E3" w:rsidRPr="008E15E3" w:rsidRDefault="008E15E3" w:rsidP="009D5654">
            <w:r w:rsidRPr="008E15E3">
              <w:rPr>
                <w:rFonts w:eastAsia="Arial"/>
                <w:color w:val="000000"/>
                <w:sz w:val="16"/>
                <w:szCs w:val="16"/>
              </w:rPr>
              <w:t xml:space="preserve">EBIT </w:t>
            </w:r>
            <w:proofErr w:type="spellStart"/>
            <w:r w:rsidRPr="008E15E3">
              <w:rPr>
                <w:rFonts w:eastAsia="Arial"/>
                <w:color w:val="000000"/>
                <w:sz w:val="16"/>
                <w:szCs w:val="16"/>
              </w:rPr>
              <w:t>Margin</w:t>
            </w:r>
            <w:proofErr w:type="spellEnd"/>
            <w:r w:rsidRPr="008E15E3">
              <w:rPr>
                <w:rFonts w:eastAsia="Arial"/>
                <w:color w:val="000000"/>
                <w:sz w:val="16"/>
                <w:szCs w:val="16"/>
              </w:rPr>
              <w:t xml:space="preserve"> %</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17554F1" w14:textId="77777777" w:rsidR="008E15E3" w:rsidRPr="008E15E3" w:rsidRDefault="008E15E3" w:rsidP="009D5654">
            <w:pPr>
              <w:jc w:val="center"/>
            </w:pPr>
            <w:r w:rsidRPr="008E15E3">
              <w:rPr>
                <w:rFonts w:eastAsia="Arial"/>
                <w:color w:val="000000"/>
                <w:sz w:val="16"/>
                <w:szCs w:val="16"/>
              </w:rPr>
              <w:t>29.7%</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D48A20E" w14:textId="77777777" w:rsidR="008E15E3" w:rsidRPr="008E15E3" w:rsidRDefault="008E15E3" w:rsidP="009D5654">
            <w:pPr>
              <w:jc w:val="center"/>
            </w:pPr>
            <w:r w:rsidRPr="008E15E3">
              <w:rPr>
                <w:rFonts w:eastAsia="Arial"/>
                <w:color w:val="000000"/>
                <w:sz w:val="16"/>
                <w:szCs w:val="16"/>
              </w:rPr>
              <w:t>37.0%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67DBA58" w14:textId="77777777" w:rsidR="008E15E3" w:rsidRPr="008E15E3" w:rsidRDefault="008E15E3" w:rsidP="009D5654">
            <w:pPr>
              <w:jc w:val="center"/>
            </w:pPr>
            <w:r w:rsidRPr="008E15E3">
              <w:rPr>
                <w:rFonts w:eastAsia="Arial"/>
                <w:color w:val="000000"/>
                <w:sz w:val="16"/>
                <w:szCs w:val="16"/>
              </w:rPr>
              <w:t>27.2%</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06291D8" w14:textId="77777777" w:rsidR="008E15E3" w:rsidRPr="008E15E3" w:rsidRDefault="008E15E3" w:rsidP="009D5654">
            <w:pPr>
              <w:jc w:val="center"/>
            </w:pPr>
            <w:r w:rsidRPr="008E15E3">
              <w:rPr>
                <w:rFonts w:eastAsia="Arial"/>
                <w:color w:val="000000"/>
                <w:sz w:val="16"/>
                <w:szCs w:val="16"/>
              </w:rPr>
              <w:t>26.9%</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081D713" w14:textId="77777777" w:rsidR="008E15E3" w:rsidRPr="008E15E3" w:rsidRDefault="008E15E3" w:rsidP="009D5654">
            <w:pPr>
              <w:jc w:val="center"/>
            </w:pPr>
            <w:r w:rsidRPr="008E15E3">
              <w:rPr>
                <w:rFonts w:eastAsia="Arial"/>
                <w:color w:val="000000"/>
                <w:sz w:val="16"/>
                <w:szCs w:val="16"/>
              </w:rPr>
              <w:t>43.0%</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024B1F2" w14:textId="77777777" w:rsidR="008E15E3" w:rsidRPr="008E15E3" w:rsidRDefault="008E15E3" w:rsidP="009D5654">
            <w:pPr>
              <w:jc w:val="center"/>
            </w:pPr>
            <w:r w:rsidRPr="008E15E3">
              <w:rPr>
                <w:rFonts w:eastAsia="Arial"/>
                <w:color w:val="000000"/>
                <w:sz w:val="16"/>
                <w:szCs w:val="16"/>
              </w:rPr>
              <w:t>38.0%</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ACB53AE" w14:textId="77777777" w:rsidR="008E15E3" w:rsidRPr="008E15E3" w:rsidRDefault="008E15E3" w:rsidP="009D5654">
            <w:pPr>
              <w:jc w:val="center"/>
            </w:pPr>
            <w:r w:rsidRPr="008E15E3">
              <w:rPr>
                <w:rFonts w:eastAsia="Arial"/>
                <w:color w:val="000000"/>
                <w:sz w:val="16"/>
                <w:szCs w:val="16"/>
              </w:rPr>
              <w:t>38.3%</w:t>
            </w:r>
          </w:p>
        </w:tc>
      </w:tr>
      <w:tr w:rsidR="008E15E3" w:rsidRPr="008E15E3" w14:paraId="103B10FB"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A37516" w14:textId="77777777" w:rsidR="008E15E3" w:rsidRPr="008E15E3" w:rsidRDefault="008E15E3" w:rsidP="009D5654">
            <w:pPr>
              <w:rPr>
                <w:lang w:val="en-CA"/>
              </w:rPr>
            </w:pPr>
            <w:r w:rsidRPr="008E15E3">
              <w:rPr>
                <w:rFonts w:eastAsia="Arial"/>
                <w:color w:val="000000"/>
                <w:sz w:val="16"/>
                <w:szCs w:val="16"/>
                <w:lang w:val="en-CA"/>
              </w:rPr>
              <w:t>Net Income to Shareholders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8CF9AEC" w14:textId="77777777" w:rsidR="008E15E3" w:rsidRPr="008E15E3" w:rsidRDefault="008E15E3" w:rsidP="009D5654">
            <w:pPr>
              <w:jc w:val="center"/>
            </w:pPr>
            <w:r w:rsidRPr="008E15E3">
              <w:rPr>
                <w:rFonts w:eastAsia="Arial"/>
                <w:color w:val="000000"/>
                <w:sz w:val="16"/>
                <w:szCs w:val="16"/>
              </w:rPr>
              <w:t>$3,428</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F76FF9E" w14:textId="77777777" w:rsidR="008E15E3" w:rsidRPr="008E15E3" w:rsidRDefault="008E15E3" w:rsidP="009D5654">
            <w:pPr>
              <w:jc w:val="center"/>
            </w:pPr>
            <w:r w:rsidRPr="008E15E3">
              <w:rPr>
                <w:rFonts w:eastAsia="Arial"/>
                <w:color w:val="000000"/>
                <w:sz w:val="16"/>
                <w:szCs w:val="16"/>
              </w:rPr>
              <w:t>$2,919</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39067F" w14:textId="77777777" w:rsidR="008E15E3" w:rsidRPr="008E15E3" w:rsidRDefault="008E15E3" w:rsidP="009D5654">
            <w:pPr>
              <w:jc w:val="center"/>
            </w:pPr>
            <w:r w:rsidRPr="008E15E3">
              <w:rPr>
                <w:rFonts w:eastAsia="Arial"/>
                <w:color w:val="000000"/>
                <w:sz w:val="16"/>
                <w:szCs w:val="16"/>
              </w:rPr>
              <w:t>$3,573</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DBB1586" w14:textId="77777777" w:rsidR="008E15E3" w:rsidRPr="008E15E3" w:rsidRDefault="008E15E3" w:rsidP="009D5654">
            <w:pPr>
              <w:jc w:val="center"/>
            </w:pPr>
            <w:r w:rsidRPr="008E15E3">
              <w:rPr>
                <w:rFonts w:eastAsia="Arial"/>
                <w:color w:val="000000"/>
                <w:sz w:val="16"/>
                <w:szCs w:val="16"/>
              </w:rPr>
              <w:t>$4,147</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D3571EB" w14:textId="77777777" w:rsidR="008E15E3" w:rsidRPr="008E15E3" w:rsidRDefault="008E15E3" w:rsidP="009D5654">
            <w:pPr>
              <w:jc w:val="center"/>
            </w:pPr>
            <w:r w:rsidRPr="008E15E3">
              <w:rPr>
                <w:rFonts w:eastAsia="Arial"/>
                <w:color w:val="000000"/>
                <w:sz w:val="16"/>
                <w:szCs w:val="16"/>
              </w:rPr>
              <w:t>$7,310</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6604613" w14:textId="77777777" w:rsidR="008E15E3" w:rsidRPr="008E15E3" w:rsidRDefault="008E15E3" w:rsidP="009D5654">
            <w:pPr>
              <w:jc w:val="center"/>
            </w:pPr>
            <w:r w:rsidRPr="008E15E3">
              <w:rPr>
                <w:rFonts w:eastAsia="Arial"/>
                <w:color w:val="000000"/>
                <w:sz w:val="16"/>
                <w:szCs w:val="16"/>
              </w:rPr>
              <w:t>$6,946</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66D0A90" w14:textId="77777777" w:rsidR="008E15E3" w:rsidRPr="008E15E3" w:rsidRDefault="008E15E3" w:rsidP="009D5654">
            <w:pPr>
              <w:jc w:val="center"/>
            </w:pPr>
            <w:r w:rsidRPr="008E15E3">
              <w:rPr>
                <w:rFonts w:eastAsia="Arial"/>
                <w:color w:val="000000"/>
                <w:sz w:val="16"/>
                <w:szCs w:val="16"/>
              </w:rPr>
              <w:t>$6,835</w:t>
            </w:r>
          </w:p>
        </w:tc>
      </w:tr>
      <w:tr w:rsidR="008E15E3" w:rsidRPr="008E15E3" w14:paraId="34EB347D"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507186B" w14:textId="77777777" w:rsidR="008E15E3" w:rsidRPr="008E15E3" w:rsidRDefault="008E15E3" w:rsidP="009D5654">
            <w:r w:rsidRPr="008E15E3">
              <w:rPr>
                <w:rFonts w:eastAsia="Arial"/>
                <w:color w:val="000000"/>
                <w:sz w:val="16"/>
                <w:szCs w:val="16"/>
              </w:rPr>
              <w:t xml:space="preserve">Net </w:t>
            </w:r>
            <w:proofErr w:type="spellStart"/>
            <w:r w:rsidRPr="008E15E3">
              <w:rPr>
                <w:rFonts w:eastAsia="Arial"/>
                <w:color w:val="000000"/>
                <w:sz w:val="16"/>
                <w:szCs w:val="16"/>
              </w:rPr>
              <w:t>Margin</w:t>
            </w:r>
            <w:proofErr w:type="spellEnd"/>
            <w:r w:rsidRPr="008E15E3">
              <w:rPr>
                <w:rFonts w:eastAsia="Arial"/>
                <w:color w:val="000000"/>
                <w:sz w:val="16"/>
                <w:szCs w:val="16"/>
              </w:rPr>
              <w:t xml:space="preserve"> %</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C40934B" w14:textId="77777777" w:rsidR="008E15E3" w:rsidRPr="008E15E3" w:rsidRDefault="008E15E3" w:rsidP="009D5654">
            <w:pPr>
              <w:jc w:val="center"/>
            </w:pPr>
            <w:r w:rsidRPr="008E15E3">
              <w:rPr>
                <w:rFonts w:eastAsia="Arial"/>
                <w:color w:val="000000"/>
                <w:sz w:val="16"/>
                <w:szCs w:val="16"/>
              </w:rPr>
              <w:t>17.8%</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45F7698" w14:textId="77777777" w:rsidR="008E15E3" w:rsidRPr="008E15E3" w:rsidRDefault="008E15E3" w:rsidP="009D5654">
            <w:pPr>
              <w:jc w:val="center"/>
            </w:pPr>
            <w:r w:rsidRPr="008E15E3">
              <w:rPr>
                <w:rFonts w:eastAsia="Arial"/>
                <w:color w:val="000000"/>
                <w:sz w:val="16"/>
                <w:szCs w:val="16"/>
              </w:rPr>
              <w:t>16.2%</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D557099" w14:textId="77777777" w:rsidR="008E15E3" w:rsidRPr="008E15E3" w:rsidRDefault="008E15E3" w:rsidP="009D5654">
            <w:pPr>
              <w:jc w:val="center"/>
            </w:pPr>
            <w:r w:rsidRPr="008E15E3">
              <w:rPr>
                <w:rFonts w:eastAsia="Arial"/>
                <w:color w:val="000000"/>
                <w:sz w:val="16"/>
                <w:szCs w:val="16"/>
              </w:rPr>
              <w:t>20.9%</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1CD6D15" w14:textId="77777777" w:rsidR="008E15E3" w:rsidRPr="008E15E3" w:rsidRDefault="008E15E3" w:rsidP="009D5654">
            <w:pPr>
              <w:jc w:val="center"/>
            </w:pPr>
            <w:r w:rsidRPr="008E15E3">
              <w:rPr>
                <w:rFonts w:eastAsia="Arial"/>
                <w:color w:val="000000"/>
                <w:sz w:val="16"/>
                <w:szCs w:val="16"/>
              </w:rPr>
              <w:t>19.8%</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0DE8DC2" w14:textId="77777777" w:rsidR="008E15E3" w:rsidRPr="008E15E3" w:rsidRDefault="008E15E3" w:rsidP="009D5654">
            <w:pPr>
              <w:jc w:val="center"/>
            </w:pPr>
            <w:r w:rsidRPr="008E15E3">
              <w:rPr>
                <w:rFonts w:eastAsia="Arial"/>
                <w:color w:val="000000"/>
                <w:sz w:val="16"/>
                <w:szCs w:val="16"/>
              </w:rPr>
              <w:t>26.0%</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4F0F7C2" w14:textId="77777777" w:rsidR="008E15E3" w:rsidRPr="008E15E3" w:rsidRDefault="008E15E3" w:rsidP="009D5654">
            <w:pPr>
              <w:jc w:val="center"/>
            </w:pPr>
            <w:r w:rsidRPr="008E15E3">
              <w:rPr>
                <w:rFonts w:eastAsia="Arial"/>
                <w:color w:val="000000"/>
                <w:sz w:val="16"/>
                <w:szCs w:val="16"/>
              </w:rPr>
              <w:t>28.1%</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B5DB4BA" w14:textId="77777777" w:rsidR="008E15E3" w:rsidRPr="008E15E3" w:rsidRDefault="008E15E3" w:rsidP="009D5654">
            <w:pPr>
              <w:jc w:val="center"/>
            </w:pPr>
            <w:r w:rsidRPr="008E15E3">
              <w:rPr>
                <w:rFonts w:eastAsia="Arial"/>
                <w:color w:val="000000"/>
                <w:sz w:val="16"/>
                <w:szCs w:val="16"/>
              </w:rPr>
              <w:t>24.9%</w:t>
            </w:r>
          </w:p>
        </w:tc>
      </w:tr>
      <w:tr w:rsidR="008E15E3" w:rsidRPr="008E15E3" w14:paraId="76170B5E"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3E496EFC" w14:textId="77777777" w:rsidR="008E15E3" w:rsidRPr="008E15E3" w:rsidRDefault="008E15E3" w:rsidP="009D5654">
            <w:r w:rsidRPr="008E15E3">
              <w:rPr>
                <w:rFonts w:eastAsia="Arial"/>
                <w:b/>
                <w:bCs/>
                <w:color w:val="000000"/>
                <w:sz w:val="16"/>
                <w:szCs w:val="16"/>
              </w:rPr>
              <w:t>LEVERAGE &amp; COVERAGE</w:t>
            </w: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2338FA4"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F1A551B"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03FAE13"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4605CA65"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67326712" w14:textId="77777777" w:rsidR="008E15E3" w:rsidRPr="008E15E3" w:rsidRDefault="008E15E3" w:rsidP="009D5654">
            <w:pPr>
              <w:jc w:val="center"/>
            </w:pP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13A90A57" w14:textId="77777777" w:rsidR="008E15E3" w:rsidRPr="008E15E3" w:rsidRDefault="008E15E3" w:rsidP="009D5654">
            <w:pPr>
              <w:jc w:val="center"/>
            </w:pP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6FE5531" w14:textId="77777777" w:rsidR="008E15E3" w:rsidRPr="008E15E3" w:rsidRDefault="008E15E3" w:rsidP="009D5654">
            <w:pPr>
              <w:jc w:val="center"/>
            </w:pPr>
          </w:p>
        </w:tc>
      </w:tr>
      <w:tr w:rsidR="008E15E3" w:rsidRPr="008E15E3" w14:paraId="065BC1B8"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D1C1BCB" w14:textId="77777777" w:rsidR="008E15E3" w:rsidRPr="008E15E3" w:rsidRDefault="008E15E3" w:rsidP="009D5654">
            <w:r w:rsidRPr="008E15E3">
              <w:rPr>
                <w:rFonts w:eastAsia="Arial"/>
                <w:color w:val="000000"/>
                <w:sz w:val="16"/>
                <w:szCs w:val="16"/>
              </w:rPr>
              <w:t xml:space="preserve">LT </w:t>
            </w:r>
            <w:proofErr w:type="spellStart"/>
            <w:r w:rsidRPr="008E15E3">
              <w:rPr>
                <w:rFonts w:eastAsia="Arial"/>
                <w:color w:val="000000"/>
                <w:sz w:val="16"/>
                <w:szCs w:val="16"/>
              </w:rPr>
              <w:t>Debt</w:t>
            </w:r>
            <w:proofErr w:type="spellEnd"/>
            <w:r w:rsidRPr="008E15E3">
              <w:rPr>
                <w:rFonts w:eastAsia="Arial"/>
                <w:color w:val="000000"/>
                <w:sz w:val="16"/>
                <w:szCs w:val="16"/>
              </w:rPr>
              <w:t xml:space="preserve"> ($M)</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A632451" w14:textId="77777777" w:rsidR="008E15E3" w:rsidRPr="008E15E3" w:rsidRDefault="008E15E3" w:rsidP="009D5654">
            <w:pPr>
              <w:jc w:val="center"/>
            </w:pPr>
            <w:r w:rsidRPr="008E15E3">
              <w:rPr>
                <w:rFonts w:eastAsia="Arial"/>
                <w:color w:val="000000"/>
                <w:sz w:val="16"/>
                <w:szCs w:val="16"/>
              </w:rPr>
              <w:t>$32,240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8753514" w14:textId="77777777" w:rsidR="008E15E3" w:rsidRPr="008E15E3" w:rsidRDefault="008E15E3" w:rsidP="009D5654">
            <w:pPr>
              <w:jc w:val="center"/>
            </w:pPr>
            <w:r w:rsidRPr="008E15E3">
              <w:rPr>
                <w:rFonts w:eastAsia="Arial"/>
                <w:color w:val="000000"/>
                <w:sz w:val="16"/>
                <w:szCs w:val="16"/>
              </w:rPr>
              <w:t>$45,967</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382318F" w14:textId="77777777" w:rsidR="008E15E3" w:rsidRPr="008E15E3" w:rsidRDefault="008E15E3" w:rsidP="009D5654">
            <w:pPr>
              <w:jc w:val="center"/>
            </w:pPr>
            <w:r w:rsidRPr="008E15E3">
              <w:rPr>
                <w:rFonts w:eastAsia="Arial"/>
                <w:color w:val="000000"/>
                <w:sz w:val="16"/>
                <w:szCs w:val="16"/>
              </w:rPr>
              <w:t>$47,532</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4B40700" w14:textId="77777777" w:rsidR="008E15E3" w:rsidRPr="008E15E3" w:rsidRDefault="008E15E3" w:rsidP="009D5654">
            <w:pPr>
              <w:jc w:val="center"/>
            </w:pPr>
            <w:r w:rsidRPr="008E15E3">
              <w:rPr>
                <w:rFonts w:eastAsia="Arial"/>
                <w:color w:val="000000"/>
                <w:sz w:val="16"/>
                <w:szCs w:val="16"/>
              </w:rPr>
              <w:t>$55,256</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97D72DA" w14:textId="77777777" w:rsidR="008E15E3" w:rsidRPr="008E15E3" w:rsidRDefault="008E15E3" w:rsidP="009D5654">
            <w:pPr>
              <w:jc w:val="center"/>
            </w:pPr>
            <w:r w:rsidRPr="008E15E3">
              <w:rPr>
                <w:rFonts w:eastAsia="Arial"/>
                <w:color w:val="000000"/>
                <w:sz w:val="16"/>
                <w:szCs w:val="16"/>
              </w:rPr>
              <w:t>$61,405</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CABE599" w14:textId="77777777" w:rsidR="008E15E3" w:rsidRPr="008E15E3" w:rsidRDefault="008E15E3" w:rsidP="009D5654">
            <w:pPr>
              <w:jc w:val="center"/>
            </w:pPr>
            <w:r w:rsidRPr="008E15E3">
              <w:rPr>
                <w:rFonts w:eastAsia="Arial"/>
                <w:color w:val="000000"/>
                <w:sz w:val="16"/>
                <w:szCs w:val="16"/>
              </w:rPr>
              <w:t>$72,385</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993CE3D" w14:textId="77777777" w:rsidR="008E15E3" w:rsidRPr="008E15E3" w:rsidRDefault="008E15E3" w:rsidP="009D5654">
            <w:pPr>
              <w:jc w:val="center"/>
            </w:pPr>
            <w:r w:rsidRPr="008E15E3">
              <w:rPr>
                <w:rFonts w:eastAsia="Arial"/>
                <w:color w:val="000000"/>
                <w:sz w:val="16"/>
                <w:szCs w:val="16"/>
              </w:rPr>
              <w:t>$89,556</w:t>
            </w:r>
          </w:p>
        </w:tc>
      </w:tr>
      <w:tr w:rsidR="008E15E3" w:rsidRPr="008E15E3" w14:paraId="3D55F4AD"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923753B" w14:textId="77777777" w:rsidR="008E15E3" w:rsidRPr="008E15E3" w:rsidRDefault="008E15E3" w:rsidP="009D5654">
            <w:r w:rsidRPr="008E15E3">
              <w:rPr>
                <w:rFonts w:eastAsia="Arial"/>
                <w:color w:val="000000"/>
                <w:sz w:val="16"/>
                <w:szCs w:val="16"/>
              </w:rPr>
              <w:t xml:space="preserve">Total </w:t>
            </w:r>
            <w:proofErr w:type="spellStart"/>
            <w:r w:rsidRPr="008E15E3">
              <w:rPr>
                <w:rFonts w:eastAsia="Arial"/>
                <w:color w:val="000000"/>
                <w:sz w:val="16"/>
                <w:szCs w:val="16"/>
              </w:rPr>
              <w:t>Debt</w:t>
            </w:r>
            <w:proofErr w:type="spellEnd"/>
            <w:r w:rsidRPr="008E15E3">
              <w:rPr>
                <w:rFonts w:eastAsia="Arial"/>
                <w:color w:val="000000"/>
                <w:sz w:val="16"/>
                <w:szCs w:val="16"/>
              </w:rPr>
              <w:t xml:space="preserve">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055138E" w14:textId="77777777" w:rsidR="008E15E3" w:rsidRPr="008E15E3" w:rsidRDefault="008E15E3" w:rsidP="009D5654">
            <w:pPr>
              <w:jc w:val="center"/>
            </w:pPr>
            <w:r w:rsidRPr="008E15E3">
              <w:rPr>
                <w:rFonts w:eastAsia="Arial"/>
                <w:color w:val="000000"/>
                <w:sz w:val="16"/>
                <w:szCs w:val="16"/>
              </w:rPr>
              <w:t>$40,800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ADBEE20" w14:textId="77777777" w:rsidR="008E15E3" w:rsidRPr="008E15E3" w:rsidRDefault="008E15E3" w:rsidP="009D5654">
            <w:pPr>
              <w:jc w:val="center"/>
            </w:pPr>
            <w:r w:rsidRPr="008E15E3">
              <w:rPr>
                <w:rFonts w:eastAsia="Arial"/>
                <w:color w:val="000000"/>
                <w:sz w:val="16"/>
                <w:szCs w:val="16"/>
              </w:rPr>
              <w:t>$52,200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4B1CA9" w14:textId="77777777" w:rsidR="008E15E3" w:rsidRPr="008E15E3" w:rsidRDefault="008E15E3" w:rsidP="009D5654">
            <w:pPr>
              <w:jc w:val="center"/>
            </w:pPr>
            <w:r w:rsidRPr="008E15E3">
              <w:rPr>
                <w:rFonts w:eastAsia="Arial"/>
                <w:color w:val="000000"/>
                <w:sz w:val="16"/>
                <w:szCs w:val="16"/>
              </w:rPr>
              <w:t>$53,400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69773D5" w14:textId="77777777" w:rsidR="008E15E3" w:rsidRPr="008E15E3" w:rsidRDefault="008E15E3" w:rsidP="009D5654">
            <w:pPr>
              <w:jc w:val="center"/>
            </w:pPr>
            <w:r w:rsidRPr="008E15E3">
              <w:rPr>
                <w:rFonts w:eastAsia="Arial"/>
                <w:color w:val="000000"/>
                <w:sz w:val="16"/>
                <w:szCs w:val="16"/>
              </w:rPr>
              <w:t>$64,966</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43968F" w14:textId="77777777" w:rsidR="008E15E3" w:rsidRPr="008E15E3" w:rsidRDefault="008E15E3" w:rsidP="009D5654">
            <w:pPr>
              <w:jc w:val="center"/>
            </w:pPr>
            <w:r w:rsidRPr="008E15E3">
              <w:rPr>
                <w:rFonts w:eastAsia="Arial"/>
                <w:color w:val="000000"/>
                <w:sz w:val="16"/>
                <w:szCs w:val="16"/>
              </w:rPr>
              <w:t>$73,211</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AF3C02C" w14:textId="77777777" w:rsidR="008E15E3" w:rsidRPr="008E15E3" w:rsidRDefault="008E15E3" w:rsidP="009D5654">
            <w:pPr>
              <w:jc w:val="center"/>
            </w:pPr>
            <w:r w:rsidRPr="008E15E3">
              <w:rPr>
                <w:rFonts w:eastAsia="Arial"/>
                <w:color w:val="000000"/>
                <w:sz w:val="16"/>
                <w:szCs w:val="16"/>
              </w:rPr>
              <w:t>$82,333</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42011C1" w14:textId="77777777" w:rsidR="008E15E3" w:rsidRPr="008E15E3" w:rsidRDefault="008E15E3" w:rsidP="009D5654">
            <w:pPr>
              <w:jc w:val="center"/>
            </w:pPr>
            <w:r w:rsidRPr="008E15E3">
              <w:rPr>
                <w:rFonts w:eastAsia="Arial"/>
                <w:color w:val="000000"/>
                <w:sz w:val="16"/>
                <w:szCs w:val="16"/>
              </w:rPr>
              <w:t>$95,619</w:t>
            </w:r>
          </w:p>
        </w:tc>
      </w:tr>
      <w:tr w:rsidR="008E15E3" w:rsidRPr="008E15E3" w14:paraId="5D9234C0"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5986957" w14:textId="77777777" w:rsidR="008E15E3" w:rsidRPr="008E15E3" w:rsidRDefault="008E15E3" w:rsidP="009D5654">
            <w:r w:rsidRPr="008E15E3">
              <w:rPr>
                <w:rFonts w:eastAsia="Arial"/>
                <w:color w:val="000000"/>
                <w:sz w:val="16"/>
                <w:szCs w:val="16"/>
              </w:rPr>
              <w:t>Cash ($M)</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30DF5EF" w14:textId="77777777" w:rsidR="008E15E3" w:rsidRPr="008E15E3" w:rsidRDefault="008E15E3" w:rsidP="009D5654">
            <w:pPr>
              <w:jc w:val="center"/>
            </w:pPr>
            <w:r w:rsidRPr="008E15E3">
              <w:rPr>
                <w:rFonts w:eastAsia="Arial"/>
                <w:color w:val="000000"/>
                <w:sz w:val="16"/>
                <w:szCs w:val="16"/>
              </w:rPr>
              <w:t>$1,700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9A0CF08" w14:textId="77777777" w:rsidR="008E15E3" w:rsidRPr="008E15E3" w:rsidRDefault="008E15E3" w:rsidP="009D5654">
            <w:pPr>
              <w:jc w:val="center"/>
            </w:pPr>
            <w:r w:rsidRPr="008E15E3">
              <w:rPr>
                <w:rFonts w:eastAsia="Arial"/>
                <w:color w:val="000000"/>
                <w:sz w:val="16"/>
                <w:szCs w:val="16"/>
              </w:rPr>
              <w:t>$1,870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9332D64" w14:textId="77777777" w:rsidR="008E15E3" w:rsidRPr="008E15E3" w:rsidRDefault="008E15E3" w:rsidP="009D5654">
            <w:pPr>
              <w:jc w:val="center"/>
            </w:pPr>
            <w:r w:rsidRPr="008E15E3">
              <w:rPr>
                <w:rFonts w:eastAsia="Arial"/>
                <w:color w:val="000000"/>
                <w:sz w:val="16"/>
                <w:szCs w:val="16"/>
              </w:rPr>
              <w:t>$1,830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B6113BE" w14:textId="77777777" w:rsidR="008E15E3" w:rsidRPr="008E15E3" w:rsidRDefault="008E15E3" w:rsidP="009D5654">
            <w:pPr>
              <w:jc w:val="center"/>
            </w:pPr>
            <w:r w:rsidRPr="008E15E3">
              <w:rPr>
                <w:rFonts w:eastAsia="Arial"/>
                <w:color w:val="000000"/>
                <w:sz w:val="16"/>
                <w:szCs w:val="16"/>
              </w:rPr>
              <w:t>$1,601</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63F45A1" w14:textId="77777777" w:rsidR="008E15E3" w:rsidRPr="008E15E3" w:rsidRDefault="008E15E3" w:rsidP="009D5654">
            <w:pPr>
              <w:jc w:val="center"/>
            </w:pPr>
            <w:r w:rsidRPr="008E15E3">
              <w:rPr>
                <w:rFonts w:eastAsia="Arial"/>
                <w:color w:val="000000"/>
                <w:sz w:val="16"/>
                <w:szCs w:val="16"/>
              </w:rPr>
              <w:t>$2,690</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45EF0A7" w14:textId="77777777" w:rsidR="008E15E3" w:rsidRPr="008E15E3" w:rsidRDefault="008E15E3" w:rsidP="009D5654">
            <w:pPr>
              <w:jc w:val="center"/>
            </w:pPr>
            <w:r w:rsidRPr="008E15E3">
              <w:rPr>
                <w:rFonts w:eastAsia="Arial"/>
                <w:color w:val="000000"/>
                <w:sz w:val="16"/>
                <w:szCs w:val="16"/>
              </w:rPr>
              <w:t>$1,487</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943153A" w14:textId="77777777" w:rsidR="008E15E3" w:rsidRPr="008E15E3" w:rsidRDefault="008E15E3" w:rsidP="009D5654">
            <w:pPr>
              <w:jc w:val="center"/>
            </w:pPr>
            <w:r w:rsidRPr="008E15E3">
              <w:rPr>
                <w:rFonts w:eastAsia="Arial"/>
                <w:color w:val="000000"/>
                <w:sz w:val="16"/>
                <w:szCs w:val="16"/>
              </w:rPr>
              <w:t>$2,812</w:t>
            </w:r>
          </w:p>
        </w:tc>
      </w:tr>
      <w:tr w:rsidR="008E15E3" w:rsidRPr="008E15E3" w14:paraId="694434E9"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CFE8C0E" w14:textId="77777777" w:rsidR="008E15E3" w:rsidRPr="008E15E3" w:rsidRDefault="008E15E3" w:rsidP="009D5654">
            <w:r w:rsidRPr="008E15E3">
              <w:rPr>
                <w:rFonts w:eastAsia="Arial"/>
                <w:color w:val="000000"/>
                <w:sz w:val="16"/>
                <w:szCs w:val="16"/>
              </w:rPr>
              <w:t xml:space="preserve">Net </w:t>
            </w:r>
            <w:proofErr w:type="spellStart"/>
            <w:r w:rsidRPr="008E15E3">
              <w:rPr>
                <w:rFonts w:eastAsia="Arial"/>
                <w:color w:val="000000"/>
                <w:sz w:val="16"/>
                <w:szCs w:val="16"/>
              </w:rPr>
              <w:t>Debt</w:t>
            </w:r>
            <w:proofErr w:type="spellEnd"/>
            <w:r w:rsidRPr="008E15E3">
              <w:rPr>
                <w:rFonts w:eastAsia="Arial"/>
                <w:color w:val="000000"/>
                <w:sz w:val="16"/>
                <w:szCs w:val="16"/>
              </w:rPr>
              <w:t xml:space="preserve">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C4FDAE9" w14:textId="77777777" w:rsidR="008E15E3" w:rsidRPr="008E15E3" w:rsidRDefault="008E15E3" w:rsidP="009D5654">
            <w:pPr>
              <w:jc w:val="center"/>
            </w:pPr>
            <w:r w:rsidRPr="008E15E3">
              <w:rPr>
                <w:rFonts w:eastAsia="Arial"/>
                <w:color w:val="000000"/>
                <w:sz w:val="16"/>
                <w:szCs w:val="16"/>
              </w:rPr>
              <w:t>$39,100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E8E1713" w14:textId="77777777" w:rsidR="008E15E3" w:rsidRPr="008E15E3" w:rsidRDefault="008E15E3" w:rsidP="009D5654">
            <w:pPr>
              <w:jc w:val="center"/>
            </w:pPr>
            <w:r w:rsidRPr="008E15E3">
              <w:rPr>
                <w:rFonts w:eastAsia="Arial"/>
                <w:color w:val="000000"/>
                <w:sz w:val="16"/>
                <w:szCs w:val="16"/>
              </w:rPr>
              <w:t>$50,330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C182C77" w14:textId="77777777" w:rsidR="008E15E3" w:rsidRPr="008E15E3" w:rsidRDefault="008E15E3" w:rsidP="009D5654">
            <w:pPr>
              <w:jc w:val="center"/>
            </w:pPr>
            <w:r w:rsidRPr="008E15E3">
              <w:rPr>
                <w:rFonts w:eastAsia="Arial"/>
                <w:color w:val="000000"/>
                <w:sz w:val="16"/>
                <w:szCs w:val="16"/>
              </w:rPr>
              <w:t>$51,570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66E8EBF" w14:textId="77777777" w:rsidR="008E15E3" w:rsidRPr="008E15E3" w:rsidRDefault="008E15E3" w:rsidP="009D5654">
            <w:pPr>
              <w:jc w:val="center"/>
            </w:pPr>
            <w:r w:rsidRPr="008E15E3">
              <w:rPr>
                <w:rFonts w:eastAsia="Arial"/>
                <w:color w:val="000000"/>
                <w:sz w:val="16"/>
                <w:szCs w:val="16"/>
              </w:rPr>
              <w:t>$63,365</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A671419" w14:textId="77777777" w:rsidR="008E15E3" w:rsidRPr="008E15E3" w:rsidRDefault="008E15E3" w:rsidP="009D5654">
            <w:pPr>
              <w:jc w:val="center"/>
            </w:pPr>
            <w:r w:rsidRPr="008E15E3">
              <w:rPr>
                <w:rFonts w:eastAsia="Arial"/>
                <w:color w:val="000000"/>
                <w:sz w:val="16"/>
                <w:szCs w:val="16"/>
              </w:rPr>
              <w:t>$70,521</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F7ACD55" w14:textId="77777777" w:rsidR="008E15E3" w:rsidRPr="008E15E3" w:rsidRDefault="008E15E3" w:rsidP="009D5654">
            <w:pPr>
              <w:jc w:val="center"/>
            </w:pPr>
            <w:r w:rsidRPr="008E15E3">
              <w:rPr>
                <w:rFonts w:eastAsia="Arial"/>
                <w:color w:val="000000"/>
                <w:sz w:val="16"/>
                <w:szCs w:val="16"/>
              </w:rPr>
              <w:t>$80,846</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524364E" w14:textId="77777777" w:rsidR="008E15E3" w:rsidRPr="008E15E3" w:rsidRDefault="008E15E3" w:rsidP="009D5654">
            <w:pPr>
              <w:jc w:val="center"/>
            </w:pPr>
            <w:r w:rsidRPr="008E15E3">
              <w:rPr>
                <w:rFonts w:eastAsia="Arial"/>
                <w:color w:val="000000"/>
                <w:sz w:val="16"/>
                <w:szCs w:val="16"/>
              </w:rPr>
              <w:t>$92,807</w:t>
            </w:r>
          </w:p>
        </w:tc>
      </w:tr>
      <w:tr w:rsidR="008E15E3" w:rsidRPr="008E15E3" w14:paraId="37FA33A0"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8AEC208" w14:textId="77777777" w:rsidR="008E15E3" w:rsidRPr="008E15E3" w:rsidRDefault="008E15E3" w:rsidP="009D5654">
            <w:r w:rsidRPr="008E15E3">
              <w:rPr>
                <w:rFonts w:eastAsia="Arial"/>
                <w:b/>
                <w:bCs/>
                <w:color w:val="000000"/>
                <w:sz w:val="16"/>
                <w:szCs w:val="16"/>
              </w:rPr>
              <w:t xml:space="preserve">Net </w:t>
            </w:r>
            <w:proofErr w:type="spellStart"/>
            <w:r w:rsidRPr="008E15E3">
              <w:rPr>
                <w:rFonts w:eastAsia="Arial"/>
                <w:b/>
                <w:bCs/>
                <w:color w:val="000000"/>
                <w:sz w:val="16"/>
                <w:szCs w:val="16"/>
              </w:rPr>
              <w:t>Debt</w:t>
            </w:r>
            <w:proofErr w:type="spellEnd"/>
            <w:r w:rsidRPr="008E15E3">
              <w:rPr>
                <w:rFonts w:eastAsia="Arial"/>
                <w:b/>
                <w:bCs/>
                <w:color w:val="000000"/>
                <w:sz w:val="16"/>
                <w:szCs w:val="16"/>
              </w:rPr>
              <w:t xml:space="preserve"> / EBITDA*</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356A29E" w14:textId="77777777" w:rsidR="008E15E3" w:rsidRPr="008E15E3" w:rsidRDefault="008E15E3" w:rsidP="009D5654">
            <w:pPr>
              <w:jc w:val="center"/>
            </w:pPr>
            <w:r w:rsidRPr="008E15E3">
              <w:rPr>
                <w:rFonts w:eastAsia="Arial"/>
                <w:b/>
                <w:bCs/>
                <w:color w:val="000000"/>
                <w:sz w:val="16"/>
                <w:szCs w:val="16"/>
              </w:rPr>
              <w:t>4.1x</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DA96F07" w14:textId="77777777" w:rsidR="008E15E3" w:rsidRPr="008E15E3" w:rsidRDefault="008E15E3" w:rsidP="009D5654">
            <w:pPr>
              <w:jc w:val="center"/>
            </w:pPr>
            <w:r w:rsidRPr="008E15E3">
              <w:rPr>
                <w:rFonts w:eastAsia="Arial"/>
                <w:b/>
                <w:bCs/>
                <w:color w:val="000000"/>
                <w:sz w:val="16"/>
                <w:szCs w:val="16"/>
              </w:rPr>
              <w:t>4.7x</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8151B09" w14:textId="77777777" w:rsidR="008E15E3" w:rsidRPr="008E15E3" w:rsidRDefault="008E15E3" w:rsidP="009D5654">
            <w:pPr>
              <w:jc w:val="center"/>
            </w:pPr>
            <w:r w:rsidRPr="008E15E3">
              <w:rPr>
                <w:rFonts w:eastAsia="Arial"/>
                <w:b/>
                <w:bCs/>
                <w:color w:val="000000"/>
                <w:sz w:val="16"/>
                <w:szCs w:val="16"/>
              </w:rPr>
              <w:t>6.0x</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CBB0AA7" w14:textId="77777777" w:rsidR="008E15E3" w:rsidRPr="008E15E3" w:rsidRDefault="008E15E3" w:rsidP="009D5654">
            <w:pPr>
              <w:jc w:val="center"/>
            </w:pPr>
            <w:r w:rsidRPr="008E15E3">
              <w:rPr>
                <w:rFonts w:eastAsia="Arial"/>
                <w:b/>
                <w:bCs/>
                <w:color w:val="000000"/>
                <w:sz w:val="16"/>
                <w:szCs w:val="16"/>
              </w:rPr>
              <w:t>6.3x</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946F1A" w14:textId="77777777" w:rsidR="008E15E3" w:rsidRPr="008E15E3" w:rsidRDefault="008E15E3" w:rsidP="009D5654">
            <w:pPr>
              <w:jc w:val="center"/>
            </w:pPr>
            <w:r w:rsidRPr="008E15E3">
              <w:rPr>
                <w:rFonts w:eastAsia="Arial"/>
                <w:b/>
                <w:bCs/>
                <w:color w:val="000000"/>
                <w:sz w:val="16"/>
                <w:szCs w:val="16"/>
              </w:rPr>
              <w:t>3.9x</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F770865" w14:textId="77777777" w:rsidR="008E15E3" w:rsidRPr="008E15E3" w:rsidRDefault="008E15E3" w:rsidP="009D5654">
            <w:pPr>
              <w:jc w:val="center"/>
            </w:pPr>
            <w:r w:rsidRPr="008E15E3">
              <w:rPr>
                <w:rFonts w:eastAsia="Arial"/>
                <w:b/>
                <w:bCs/>
                <w:color w:val="000000"/>
                <w:sz w:val="16"/>
                <w:szCs w:val="16"/>
              </w:rPr>
              <w:t>5.4x</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489DD44" w14:textId="77777777" w:rsidR="008E15E3" w:rsidRPr="008E15E3" w:rsidRDefault="008E15E3" w:rsidP="009D5654">
            <w:pPr>
              <w:jc w:val="center"/>
            </w:pPr>
            <w:r w:rsidRPr="008E15E3">
              <w:rPr>
                <w:rFonts w:eastAsia="Arial"/>
                <w:b/>
                <w:bCs/>
                <w:color w:val="000000"/>
                <w:sz w:val="16"/>
                <w:szCs w:val="16"/>
              </w:rPr>
              <w:t>5.4x</w:t>
            </w:r>
          </w:p>
        </w:tc>
      </w:tr>
      <w:tr w:rsidR="008E15E3" w:rsidRPr="008E15E3" w14:paraId="2B6A6506"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49B4444" w14:textId="77777777" w:rsidR="008E15E3" w:rsidRPr="008E15E3" w:rsidRDefault="008E15E3" w:rsidP="009D5654">
            <w:r w:rsidRPr="008E15E3">
              <w:rPr>
                <w:rFonts w:eastAsia="Arial"/>
                <w:color w:val="000000"/>
                <w:sz w:val="16"/>
                <w:szCs w:val="16"/>
              </w:rPr>
              <w:t>Total Assets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3968E97" w14:textId="77777777" w:rsidR="008E15E3" w:rsidRPr="008E15E3" w:rsidRDefault="008E15E3" w:rsidP="009D5654">
            <w:pPr>
              <w:jc w:val="center"/>
            </w:pPr>
            <w:r w:rsidRPr="008E15E3">
              <w:rPr>
                <w:rFonts w:eastAsia="Arial"/>
                <w:color w:val="000000"/>
                <w:sz w:val="16"/>
                <w:szCs w:val="16"/>
              </w:rPr>
              <w:t>$—</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1E8FEEF" w14:textId="77777777" w:rsidR="008E15E3" w:rsidRPr="008E15E3" w:rsidRDefault="008E15E3" w:rsidP="009D5654">
            <w:pPr>
              <w:jc w:val="center"/>
            </w:pPr>
            <w:r w:rsidRPr="008E15E3">
              <w:rPr>
                <w:rFonts w:eastAsia="Arial"/>
                <w:color w:val="000000"/>
                <w:sz w:val="16"/>
                <w:szCs w:val="16"/>
              </w:rPr>
              <w:t>$—</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2890CFC" w14:textId="77777777" w:rsidR="008E15E3" w:rsidRPr="008E15E3" w:rsidRDefault="008E15E3" w:rsidP="009D5654">
            <w:pPr>
              <w:jc w:val="center"/>
            </w:pPr>
            <w:r w:rsidRPr="008E15E3">
              <w:rPr>
                <w:rFonts w:eastAsia="Arial"/>
                <w:color w:val="000000"/>
                <w:sz w:val="16"/>
                <w:szCs w:val="16"/>
              </w:rPr>
              <w:t>$—</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EC40A8C" w14:textId="77777777" w:rsidR="008E15E3" w:rsidRPr="008E15E3" w:rsidRDefault="008E15E3" w:rsidP="009D5654">
            <w:pPr>
              <w:jc w:val="center"/>
            </w:pPr>
            <w:r w:rsidRPr="008E15E3">
              <w:rPr>
                <w:rFonts w:eastAsia="Arial"/>
                <w:color w:val="000000"/>
                <w:sz w:val="16"/>
                <w:szCs w:val="16"/>
              </w:rPr>
              <w:t>$158,935</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1D55F05" w14:textId="77777777" w:rsidR="008E15E3" w:rsidRPr="008E15E3" w:rsidRDefault="008E15E3" w:rsidP="009D5654">
            <w:pPr>
              <w:jc w:val="center"/>
            </w:pPr>
            <w:r w:rsidRPr="008E15E3">
              <w:rPr>
                <w:rFonts w:eastAsia="Arial"/>
                <w:color w:val="000000"/>
                <w:sz w:val="16"/>
                <w:szCs w:val="16"/>
              </w:rPr>
              <w:t>$177,489</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1AB2B91" w14:textId="77777777" w:rsidR="008E15E3" w:rsidRPr="008E15E3" w:rsidRDefault="008E15E3" w:rsidP="009D5654">
            <w:pPr>
              <w:jc w:val="center"/>
            </w:pPr>
            <w:r w:rsidRPr="008E15E3">
              <w:rPr>
                <w:rFonts w:eastAsia="Arial"/>
                <w:color w:val="000000"/>
                <w:sz w:val="16"/>
                <w:szCs w:val="16"/>
              </w:rPr>
              <w:t>$190,144</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EB330F8" w14:textId="77777777" w:rsidR="008E15E3" w:rsidRPr="008E15E3" w:rsidRDefault="008E15E3" w:rsidP="009D5654">
            <w:pPr>
              <w:jc w:val="center"/>
            </w:pPr>
            <w:r w:rsidRPr="008E15E3">
              <w:rPr>
                <w:rFonts w:eastAsia="Arial"/>
                <w:color w:val="000000"/>
                <w:sz w:val="16"/>
                <w:szCs w:val="16"/>
              </w:rPr>
              <w:t>$212,721</w:t>
            </w:r>
          </w:p>
        </w:tc>
      </w:tr>
      <w:tr w:rsidR="008E15E3" w:rsidRPr="008E15E3" w14:paraId="12449292"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BB2633C" w14:textId="77777777" w:rsidR="008E15E3" w:rsidRPr="008E15E3" w:rsidRDefault="008E15E3" w:rsidP="009D5654">
            <w:r w:rsidRPr="008E15E3">
              <w:rPr>
                <w:rFonts w:eastAsia="Arial"/>
                <w:b/>
                <w:bCs/>
                <w:color w:val="000000"/>
                <w:sz w:val="16"/>
                <w:szCs w:val="16"/>
              </w:rPr>
              <w:t>CASH FLOW</w:t>
            </w: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595B648"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B7EDEEC"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1D3AB377"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003AAC1" w14:textId="77777777" w:rsidR="008E15E3" w:rsidRPr="008E15E3" w:rsidRDefault="008E15E3" w:rsidP="009D5654">
            <w:pPr>
              <w:jc w:val="center"/>
            </w:pPr>
          </w:p>
        </w:tc>
        <w:tc>
          <w:tcPr>
            <w:tcW w:w="11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7BA95BD" w14:textId="77777777" w:rsidR="008E15E3" w:rsidRPr="008E15E3" w:rsidRDefault="008E15E3" w:rsidP="009D5654">
            <w:pPr>
              <w:jc w:val="center"/>
            </w:pP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2C0F5598" w14:textId="77777777" w:rsidR="008E15E3" w:rsidRPr="008E15E3" w:rsidRDefault="008E15E3" w:rsidP="009D5654">
            <w:pPr>
              <w:jc w:val="center"/>
            </w:pP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63536B34" w14:textId="77777777" w:rsidR="008E15E3" w:rsidRPr="008E15E3" w:rsidRDefault="008E15E3" w:rsidP="009D5654">
            <w:pPr>
              <w:jc w:val="center"/>
            </w:pPr>
          </w:p>
        </w:tc>
      </w:tr>
      <w:tr w:rsidR="008E15E3" w:rsidRPr="008E15E3" w14:paraId="5F8DD82D"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BB794FF" w14:textId="77777777" w:rsidR="008E15E3" w:rsidRPr="008E15E3" w:rsidRDefault="008E15E3" w:rsidP="009D5654">
            <w:r w:rsidRPr="008E15E3">
              <w:rPr>
                <w:rFonts w:eastAsia="Arial"/>
                <w:color w:val="000000"/>
                <w:sz w:val="16"/>
                <w:szCs w:val="16"/>
              </w:rPr>
              <w:t xml:space="preserve">Operating </w:t>
            </w:r>
            <w:proofErr w:type="spellStart"/>
            <w:r w:rsidRPr="008E15E3">
              <w:rPr>
                <w:rFonts w:eastAsia="Arial"/>
                <w:color w:val="000000"/>
                <w:sz w:val="16"/>
                <w:szCs w:val="16"/>
              </w:rPr>
              <w:t>Cash Flow</w:t>
            </w:r>
            <w:proofErr w:type="spellEnd"/>
            <w:r w:rsidRPr="008E15E3">
              <w:rPr>
                <w:rFonts w:eastAsia="Arial"/>
                <w:color w:val="000000"/>
                <w:sz w:val="16"/>
                <w:szCs w:val="16"/>
              </w:rPr>
              <w:t xml:space="preserve"> ($M)</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CDBF00C" w14:textId="77777777" w:rsidR="008E15E3" w:rsidRPr="008E15E3" w:rsidRDefault="008E15E3" w:rsidP="009D5654">
            <w:pPr>
              <w:jc w:val="center"/>
            </w:pPr>
            <w:r w:rsidRPr="008E15E3">
              <w:rPr>
                <w:rFonts w:eastAsia="Arial"/>
                <w:color w:val="000000"/>
                <w:sz w:val="16"/>
                <w:szCs w:val="16"/>
              </w:rPr>
              <w:t>$7,400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C94EE7A" w14:textId="77777777" w:rsidR="008E15E3" w:rsidRPr="008E15E3" w:rsidRDefault="008E15E3" w:rsidP="009D5654">
            <w:pPr>
              <w:jc w:val="center"/>
            </w:pPr>
            <w:r w:rsidRPr="008E15E3">
              <w:rPr>
                <w:rFonts w:eastAsia="Arial"/>
                <w:color w:val="000000"/>
                <w:sz w:val="16"/>
                <w:szCs w:val="16"/>
              </w:rPr>
              <w:t>$5,290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88D8A60" w14:textId="77777777" w:rsidR="008E15E3" w:rsidRPr="008E15E3" w:rsidRDefault="008E15E3" w:rsidP="009D5654">
            <w:pPr>
              <w:jc w:val="center"/>
            </w:pPr>
            <w:r w:rsidRPr="008E15E3">
              <w:rPr>
                <w:rFonts w:eastAsia="Arial"/>
                <w:color w:val="000000"/>
                <w:sz w:val="16"/>
                <w:szCs w:val="16"/>
              </w:rPr>
              <w:t>$6,451</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902465E" w14:textId="77777777" w:rsidR="008E15E3" w:rsidRPr="008E15E3" w:rsidRDefault="008E15E3" w:rsidP="009D5654">
            <w:pPr>
              <w:jc w:val="center"/>
            </w:pPr>
            <w:r w:rsidRPr="008E15E3">
              <w:rPr>
                <w:rFonts w:eastAsia="Arial"/>
                <w:color w:val="000000"/>
                <w:sz w:val="16"/>
                <w:szCs w:val="16"/>
              </w:rPr>
              <w:t>$8,262</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7522E2F" w14:textId="77777777" w:rsidR="008E15E3" w:rsidRPr="008E15E3" w:rsidRDefault="008E15E3" w:rsidP="009D5654">
            <w:pPr>
              <w:jc w:val="center"/>
            </w:pPr>
            <w:r w:rsidRPr="008E15E3">
              <w:rPr>
                <w:rFonts w:eastAsia="Arial"/>
                <w:color w:val="000000"/>
                <w:sz w:val="16"/>
                <w:szCs w:val="16"/>
              </w:rPr>
              <w:t>$11,301</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6C29717" w14:textId="77777777" w:rsidR="008E15E3" w:rsidRPr="008E15E3" w:rsidRDefault="008E15E3" w:rsidP="009D5654">
            <w:pPr>
              <w:jc w:val="center"/>
            </w:pPr>
            <w:r w:rsidRPr="008E15E3">
              <w:rPr>
                <w:rFonts w:eastAsia="Arial"/>
                <w:color w:val="000000"/>
                <w:sz w:val="16"/>
                <w:szCs w:val="16"/>
              </w:rPr>
              <w:t>$13,260</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22B3B46" w14:textId="77777777" w:rsidR="008E15E3" w:rsidRPr="008E15E3" w:rsidRDefault="008E15E3" w:rsidP="009D5654">
            <w:pPr>
              <w:jc w:val="center"/>
            </w:pPr>
            <w:r w:rsidRPr="008E15E3">
              <w:rPr>
                <w:rFonts w:eastAsia="Arial"/>
                <w:color w:val="000000"/>
                <w:sz w:val="16"/>
                <w:szCs w:val="16"/>
              </w:rPr>
              <w:t>$12,485</w:t>
            </w:r>
          </w:p>
        </w:tc>
      </w:tr>
      <w:tr w:rsidR="008E15E3" w:rsidRPr="008E15E3" w14:paraId="13FC01FE"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FAB17D4" w14:textId="77777777" w:rsidR="008E15E3" w:rsidRPr="008E15E3" w:rsidRDefault="008E15E3" w:rsidP="009D5654">
            <w:r w:rsidRPr="008E15E3">
              <w:rPr>
                <w:rFonts w:eastAsia="Arial"/>
                <w:color w:val="000000"/>
                <w:sz w:val="16"/>
                <w:szCs w:val="16"/>
              </w:rPr>
              <w:t xml:space="preserve">Capital </w:t>
            </w:r>
            <w:proofErr w:type="spellStart"/>
            <w:r w:rsidRPr="008E15E3">
              <w:rPr>
                <w:rFonts w:eastAsia="Arial"/>
                <w:color w:val="000000"/>
                <w:sz w:val="16"/>
                <w:szCs w:val="16"/>
              </w:rPr>
              <w:t>Expenditure</w:t>
            </w:r>
            <w:proofErr w:type="spellEnd"/>
            <w:r w:rsidRPr="008E15E3">
              <w:rPr>
                <w:rFonts w:eastAsia="Arial"/>
                <w:color w:val="000000"/>
                <w:sz w:val="16"/>
                <w:szCs w:val="16"/>
              </w:rPr>
              <w:t xml:space="preserve">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1BE05EB" w14:textId="77777777" w:rsidR="008E15E3" w:rsidRPr="008E15E3" w:rsidRDefault="008E15E3" w:rsidP="009D5654">
            <w:pPr>
              <w:jc w:val="center"/>
            </w:pPr>
            <w:r w:rsidRPr="008E15E3">
              <w:rPr>
                <w:rFonts w:eastAsia="Arial"/>
                <w:color w:val="000000"/>
                <w:sz w:val="16"/>
                <w:szCs w:val="16"/>
              </w:rPr>
              <w:t>($6,300)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1F5E369" w14:textId="77777777" w:rsidR="008E15E3" w:rsidRPr="008E15E3" w:rsidRDefault="008E15E3" w:rsidP="009D5654">
            <w:pPr>
              <w:jc w:val="center"/>
            </w:pPr>
            <w:r w:rsidRPr="008E15E3">
              <w:rPr>
                <w:rFonts w:eastAsia="Arial"/>
                <w:color w:val="000000"/>
                <w:sz w:val="16"/>
                <w:szCs w:val="16"/>
              </w:rPr>
              <w:t>($8,200)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1220138" w14:textId="77777777" w:rsidR="008E15E3" w:rsidRPr="008E15E3" w:rsidRDefault="008E15E3" w:rsidP="009D5654">
            <w:pPr>
              <w:jc w:val="center"/>
            </w:pPr>
            <w:r w:rsidRPr="008E15E3">
              <w:rPr>
                <w:rFonts w:eastAsia="Arial"/>
                <w:color w:val="000000"/>
                <w:sz w:val="16"/>
                <w:szCs w:val="16"/>
              </w:rPr>
              <w:t>($6,543)</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095A586" w14:textId="77777777" w:rsidR="008E15E3" w:rsidRPr="008E15E3" w:rsidRDefault="008E15E3" w:rsidP="009D5654">
            <w:pPr>
              <w:jc w:val="center"/>
            </w:pPr>
            <w:r w:rsidRPr="008E15E3">
              <w:rPr>
                <w:rFonts w:eastAsia="Arial"/>
                <w:color w:val="000000"/>
                <w:sz w:val="16"/>
                <w:szCs w:val="16"/>
              </w:rPr>
              <w:t>($9,519)</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7FBD9E7" w14:textId="77777777" w:rsidR="008E15E3" w:rsidRPr="008E15E3" w:rsidRDefault="008E15E3" w:rsidP="009D5654">
            <w:pPr>
              <w:jc w:val="center"/>
            </w:pPr>
            <w:r w:rsidRPr="008E15E3">
              <w:rPr>
                <w:rFonts w:eastAsia="Arial"/>
                <w:color w:val="000000"/>
                <w:sz w:val="16"/>
                <w:szCs w:val="16"/>
              </w:rPr>
              <w:t>($9,363)</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E32CB0" w14:textId="77777777" w:rsidR="008E15E3" w:rsidRPr="008E15E3" w:rsidRDefault="008E15E3" w:rsidP="009D5654">
            <w:pPr>
              <w:jc w:val="center"/>
            </w:pPr>
            <w:r w:rsidRPr="008E15E3">
              <w:rPr>
                <w:rFonts w:eastAsia="Arial"/>
                <w:color w:val="000000"/>
                <w:sz w:val="16"/>
                <w:szCs w:val="16"/>
              </w:rPr>
              <w:t>($8,115)</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D363780" w14:textId="77777777" w:rsidR="008E15E3" w:rsidRPr="008E15E3" w:rsidRDefault="008E15E3" w:rsidP="009D5654">
            <w:pPr>
              <w:jc w:val="center"/>
            </w:pPr>
            <w:r w:rsidRPr="008E15E3">
              <w:rPr>
                <w:rFonts w:eastAsia="Arial"/>
                <w:color w:val="000000"/>
                <w:sz w:val="16"/>
                <w:szCs w:val="16"/>
              </w:rPr>
              <w:t>($8,721)</w:t>
            </w:r>
          </w:p>
        </w:tc>
      </w:tr>
      <w:tr w:rsidR="008E15E3" w:rsidRPr="008E15E3" w14:paraId="11B03D9A"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5E5349B" w14:textId="77777777" w:rsidR="008E15E3" w:rsidRPr="008E15E3" w:rsidRDefault="008E15E3" w:rsidP="009D5654">
            <w:proofErr w:type="spellStart"/>
            <w:r w:rsidRPr="008E15E3">
              <w:rPr>
                <w:rFonts w:eastAsia="Arial"/>
                <w:color w:val="000000"/>
                <w:sz w:val="16"/>
                <w:szCs w:val="16"/>
              </w:rPr>
              <w:t>Reported</w:t>
            </w:r>
            <w:proofErr w:type="spellEnd"/>
            <w:r w:rsidRPr="008E15E3">
              <w:rPr>
                <w:rFonts w:eastAsia="Arial"/>
                <w:color w:val="000000"/>
                <w:sz w:val="16"/>
                <w:szCs w:val="16"/>
              </w:rPr>
              <w:t xml:space="preserve"> FCF ($M)</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1FF528" w14:textId="77777777" w:rsidR="008E15E3" w:rsidRPr="008E15E3" w:rsidRDefault="008E15E3" w:rsidP="009D5654">
            <w:pPr>
              <w:jc w:val="center"/>
            </w:pPr>
            <w:r w:rsidRPr="008E15E3">
              <w:rPr>
                <w:rFonts w:eastAsia="Arial"/>
                <w:color w:val="000000"/>
                <w:sz w:val="16"/>
                <w:szCs w:val="16"/>
              </w:rPr>
              <w:t>$1,100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60CA0A7" w14:textId="77777777" w:rsidR="008E15E3" w:rsidRPr="008E15E3" w:rsidRDefault="008E15E3" w:rsidP="009D5654">
            <w:pPr>
              <w:jc w:val="center"/>
            </w:pPr>
            <w:r w:rsidRPr="008E15E3">
              <w:rPr>
                <w:rFonts w:eastAsia="Arial"/>
                <w:color w:val="000000"/>
                <w:sz w:val="16"/>
                <w:szCs w:val="16"/>
              </w:rPr>
              <w:t>($2,910)</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D7BE516" w14:textId="77777777" w:rsidR="008E15E3" w:rsidRPr="008E15E3" w:rsidRDefault="008E15E3" w:rsidP="009D5654">
            <w:pPr>
              <w:jc w:val="center"/>
            </w:pPr>
            <w:r w:rsidRPr="008E15E3">
              <w:rPr>
                <w:rFonts w:eastAsia="Arial"/>
                <w:color w:val="000000"/>
                <w:sz w:val="16"/>
                <w:szCs w:val="16"/>
              </w:rPr>
              <w:t>($92)</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5103C3C" w14:textId="77777777" w:rsidR="008E15E3" w:rsidRPr="008E15E3" w:rsidRDefault="008E15E3" w:rsidP="009D5654">
            <w:pPr>
              <w:jc w:val="center"/>
            </w:pPr>
            <w:r w:rsidRPr="008E15E3">
              <w:rPr>
                <w:rFonts w:eastAsia="Arial"/>
                <w:color w:val="000000"/>
                <w:sz w:val="16"/>
                <w:szCs w:val="16"/>
              </w:rPr>
              <w:t>($1,257)</w:t>
            </w:r>
          </w:p>
        </w:tc>
        <w:tc>
          <w:tcPr>
            <w:tcW w:w="112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AE388F6" w14:textId="77777777" w:rsidR="008E15E3" w:rsidRPr="008E15E3" w:rsidRDefault="008E15E3" w:rsidP="009D5654">
            <w:pPr>
              <w:jc w:val="center"/>
            </w:pPr>
            <w:r w:rsidRPr="008E15E3">
              <w:rPr>
                <w:rFonts w:eastAsia="Arial"/>
                <w:color w:val="000000"/>
                <w:sz w:val="16"/>
                <w:szCs w:val="16"/>
              </w:rPr>
              <w:t>$1,938</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60A23EE" w14:textId="77777777" w:rsidR="008E15E3" w:rsidRPr="008E15E3" w:rsidRDefault="008E15E3" w:rsidP="009D5654">
            <w:pPr>
              <w:jc w:val="center"/>
            </w:pPr>
            <w:r w:rsidRPr="008E15E3">
              <w:rPr>
                <w:rFonts w:eastAsia="Arial"/>
                <w:color w:val="000000"/>
                <w:sz w:val="16"/>
                <w:szCs w:val="16"/>
              </w:rPr>
              <w:t>$5,145</w:t>
            </w:r>
          </w:p>
        </w:tc>
        <w:tc>
          <w:tcPr>
            <w:tcW w:w="108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E111DC8" w14:textId="77777777" w:rsidR="008E15E3" w:rsidRPr="008E15E3" w:rsidRDefault="008E15E3" w:rsidP="009D5654">
            <w:pPr>
              <w:jc w:val="center"/>
            </w:pPr>
            <w:r w:rsidRPr="008E15E3">
              <w:rPr>
                <w:rFonts w:eastAsia="Arial"/>
                <w:color w:val="000000"/>
                <w:sz w:val="16"/>
                <w:szCs w:val="16"/>
              </w:rPr>
              <w:t>$3,764</w:t>
            </w:r>
          </w:p>
        </w:tc>
      </w:tr>
      <w:tr w:rsidR="008E15E3" w:rsidRPr="008E15E3" w14:paraId="78AFB7FF" w14:textId="77777777" w:rsidTr="009D5654">
        <w:tblPrEx>
          <w:tblCellMar>
            <w:top w:w="0" w:type="dxa"/>
            <w:bottom w:w="0" w:type="dxa"/>
          </w:tblCellMar>
        </w:tblPrEx>
        <w:tc>
          <w:tcPr>
            <w:tcW w:w="20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137FC69" w14:textId="77777777" w:rsidR="008E15E3" w:rsidRPr="008E15E3" w:rsidRDefault="008E15E3" w:rsidP="009D5654">
            <w:r w:rsidRPr="008E15E3">
              <w:rPr>
                <w:rFonts w:eastAsia="Arial"/>
                <w:color w:val="000000"/>
                <w:sz w:val="16"/>
                <w:szCs w:val="16"/>
              </w:rPr>
              <w:t>D&amp;A ($M)</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BDB1C37" w14:textId="77777777" w:rsidR="008E15E3" w:rsidRPr="008E15E3" w:rsidRDefault="008E15E3" w:rsidP="009D5654">
            <w:pPr>
              <w:jc w:val="center"/>
            </w:pPr>
            <w:r w:rsidRPr="008E15E3">
              <w:rPr>
                <w:rFonts w:eastAsia="Arial"/>
                <w:color w:val="000000"/>
                <w:sz w:val="16"/>
                <w:szCs w:val="16"/>
              </w:rPr>
              <w:t>$4,100</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FD63C2E" w14:textId="77777777" w:rsidR="008E15E3" w:rsidRPr="008E15E3" w:rsidRDefault="008E15E3" w:rsidP="009D5654">
            <w:pPr>
              <w:jc w:val="center"/>
            </w:pPr>
            <w:r w:rsidRPr="008E15E3">
              <w:rPr>
                <w:rFonts w:eastAsia="Arial"/>
                <w:color w:val="000000"/>
                <w:sz w:val="16"/>
                <w:szCs w:val="16"/>
              </w:rPr>
              <w:t>$4,052</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8CF6E27" w14:textId="77777777" w:rsidR="008E15E3" w:rsidRPr="008E15E3" w:rsidRDefault="008E15E3" w:rsidP="009D5654">
            <w:pPr>
              <w:jc w:val="center"/>
            </w:pPr>
            <w:r w:rsidRPr="008E15E3">
              <w:rPr>
                <w:rFonts w:eastAsia="Arial"/>
                <w:color w:val="000000"/>
                <w:sz w:val="16"/>
                <w:szCs w:val="16"/>
              </w:rPr>
              <w:t>$3,924</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8C1A5E8" w14:textId="77777777" w:rsidR="008E15E3" w:rsidRPr="008E15E3" w:rsidRDefault="008E15E3" w:rsidP="009D5654">
            <w:pPr>
              <w:jc w:val="center"/>
            </w:pPr>
            <w:r w:rsidRPr="008E15E3">
              <w:rPr>
                <w:rFonts w:eastAsia="Arial"/>
                <w:color w:val="000000"/>
                <w:sz w:val="16"/>
                <w:szCs w:val="16"/>
              </w:rPr>
              <w:t>$4,503</w:t>
            </w:r>
          </w:p>
        </w:tc>
        <w:tc>
          <w:tcPr>
            <w:tcW w:w="112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806AA06" w14:textId="77777777" w:rsidR="008E15E3" w:rsidRPr="008E15E3" w:rsidRDefault="008E15E3" w:rsidP="009D5654">
            <w:pPr>
              <w:jc w:val="center"/>
            </w:pPr>
            <w:r w:rsidRPr="008E15E3">
              <w:rPr>
                <w:rFonts w:eastAsia="Arial"/>
                <w:color w:val="000000"/>
                <w:sz w:val="16"/>
                <w:szCs w:val="16"/>
              </w:rPr>
              <w:t>$5,879</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2B55B81" w14:textId="77777777" w:rsidR="008E15E3" w:rsidRPr="008E15E3" w:rsidRDefault="008E15E3" w:rsidP="009D5654">
            <w:pPr>
              <w:jc w:val="center"/>
            </w:pPr>
            <w:r w:rsidRPr="008E15E3">
              <w:rPr>
                <w:rFonts w:eastAsia="Arial"/>
                <w:color w:val="000000"/>
                <w:sz w:val="16"/>
                <w:szCs w:val="16"/>
              </w:rPr>
              <w:t>$5,462</w:t>
            </w:r>
          </w:p>
        </w:tc>
        <w:tc>
          <w:tcPr>
            <w:tcW w:w="108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2844DF7" w14:textId="77777777" w:rsidR="008E15E3" w:rsidRPr="008E15E3" w:rsidRDefault="008E15E3" w:rsidP="009D5654">
            <w:pPr>
              <w:jc w:val="center"/>
            </w:pPr>
            <w:r w:rsidRPr="008E15E3">
              <w:rPr>
                <w:rFonts w:eastAsia="Arial"/>
                <w:color w:val="000000"/>
                <w:sz w:val="16"/>
                <w:szCs w:val="16"/>
              </w:rPr>
              <w:t>$6,580</w:t>
            </w:r>
          </w:p>
        </w:tc>
      </w:tr>
    </w:tbl>
    <w:p w14:paraId="0832A57B" w14:textId="77777777" w:rsidR="008E15E3" w:rsidRPr="008E15E3" w:rsidRDefault="008E15E3" w:rsidP="008E15E3">
      <w:pPr>
        <w:spacing w:before="60" w:after="180"/>
        <w:rPr>
          <w:lang w:val="en-CA"/>
        </w:rPr>
      </w:pPr>
      <w:r w:rsidRPr="008E15E3">
        <w:rPr>
          <w:rFonts w:eastAsia="Arial"/>
          <w:i/>
          <w:iCs/>
          <w:color w:val="666666"/>
          <w:sz w:val="16"/>
          <w:szCs w:val="16"/>
          <w:lang w:val="en-CA"/>
        </w:rPr>
        <w:t xml:space="preserve">*EBITDA = Gross Profit per DCF model convention. Source: </w:t>
      </w:r>
      <w:proofErr w:type="spellStart"/>
      <w:r w:rsidRPr="008E15E3">
        <w:rPr>
          <w:rFonts w:eastAsia="Arial"/>
          <w:i/>
          <w:iCs/>
          <w:color w:val="666666"/>
          <w:sz w:val="16"/>
          <w:szCs w:val="16"/>
          <w:lang w:val="en-CA"/>
        </w:rPr>
        <w:t>PitchBook</w:t>
      </w:r>
      <w:proofErr w:type="spellEnd"/>
      <w:r w:rsidRPr="008E15E3">
        <w:rPr>
          <w:rFonts w:eastAsia="Arial"/>
          <w:i/>
          <w:iCs/>
          <w:color w:val="666666"/>
          <w:sz w:val="16"/>
          <w:szCs w:val="16"/>
          <w:lang w:val="en-CA"/>
        </w:rPr>
        <w:t xml:space="preserve"> Data (March 19, 2026); NEE 10-K FY2024, FY2025; analyst estimates for pre-FY2022 items. Fiscal year ends December 31.</w:t>
      </w:r>
    </w:p>
    <w:p w14:paraId="1A030C1E" w14:textId="77777777" w:rsidR="008E15E3" w:rsidRPr="008E15E3" w:rsidRDefault="008E15E3" w:rsidP="008E15E3">
      <w:pPr>
        <w:pStyle w:val="Heading2"/>
        <w:rPr>
          <w:rFonts w:cs="Times New Roman"/>
        </w:rPr>
      </w:pPr>
      <w:r w:rsidRPr="008E15E3">
        <w:rPr>
          <w:rFonts w:eastAsia="Arial" w:cs="Times New Roman"/>
          <w:b/>
          <w:bCs/>
          <w:color w:val="0066A1"/>
          <w:sz w:val="24"/>
          <w:szCs w:val="24"/>
        </w:rPr>
        <w:t>Appendix B: Model Assumptions Summary</w:t>
      </w:r>
    </w:p>
    <w:p w14:paraId="01F4A9BA" w14:textId="77777777" w:rsidR="008E15E3" w:rsidRPr="008E15E3" w:rsidRDefault="008E15E3" w:rsidP="008E15E3">
      <w:pPr>
        <w:spacing w:after="120" w:line="360" w:lineRule="auto"/>
        <w:rPr>
          <w:lang w:val="en-CA"/>
        </w:rPr>
      </w:pPr>
      <w:r w:rsidRPr="008E15E3">
        <w:rPr>
          <w:rFonts w:eastAsia="Arial"/>
          <w:color w:val="000000"/>
          <w:szCs w:val="20"/>
          <w:lang w:val="en-CA"/>
        </w:rPr>
        <w:t>The following table summarizes the key projection assumptions used in the five-scenario DCF model. Assumptions are sourced to NEE 10-K FY2025 (balance sheet), NEE Q3 2025 earnings call (growth guidance), Goldman Sachs Research (March 2026), and IBISWorld (industry outlook). All assumptions are stored on the Assumptions1 and Assumptions2 worksheets of the financial model.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7"/>
        <w:gridCol w:w="855"/>
        <w:gridCol w:w="863"/>
        <w:gridCol w:w="863"/>
        <w:gridCol w:w="863"/>
        <w:gridCol w:w="863"/>
        <w:gridCol w:w="863"/>
        <w:gridCol w:w="826"/>
        <w:gridCol w:w="1267"/>
      </w:tblGrid>
      <w:tr w:rsidR="008E15E3" w:rsidRPr="008E15E3" w14:paraId="14C8A384" w14:textId="77777777" w:rsidTr="009D5654">
        <w:tblPrEx>
          <w:tblCellMar>
            <w:top w:w="0" w:type="dxa"/>
            <w:bottom w:w="0" w:type="dxa"/>
          </w:tblCellMar>
        </w:tblPrEx>
        <w:trPr>
          <w:tblHeader/>
        </w:trPr>
        <w:tc>
          <w:tcPr>
            <w:tcW w:w="240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221FFB58" w14:textId="77777777" w:rsidR="008E15E3" w:rsidRPr="008E15E3" w:rsidRDefault="008E15E3" w:rsidP="009D5654">
            <w:pPr>
              <w:jc w:val="center"/>
            </w:pPr>
            <w:r w:rsidRPr="008E15E3">
              <w:rPr>
                <w:rFonts w:eastAsia="Arial"/>
                <w:b/>
                <w:bCs/>
                <w:color w:val="FFFFFF"/>
                <w:sz w:val="16"/>
                <w:szCs w:val="16"/>
              </w:rPr>
              <w:lastRenderedPageBreak/>
              <w:t>Assumption</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FFA3058" w14:textId="77777777" w:rsidR="008E15E3" w:rsidRPr="008E15E3" w:rsidRDefault="008E15E3" w:rsidP="009D5654">
            <w:pPr>
              <w:jc w:val="center"/>
            </w:pPr>
            <w:r w:rsidRPr="008E15E3">
              <w:rPr>
                <w:rFonts w:eastAsia="Arial"/>
                <w:b/>
                <w:bCs/>
                <w:color w:val="FFFFFF"/>
                <w:sz w:val="16"/>
                <w:szCs w:val="16"/>
              </w:rPr>
              <w:t>Scenario</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C1D747C" w14:textId="77777777" w:rsidR="008E15E3" w:rsidRPr="008E15E3" w:rsidRDefault="008E15E3" w:rsidP="009D5654">
            <w:pPr>
              <w:jc w:val="center"/>
            </w:pPr>
            <w:r w:rsidRPr="008E15E3">
              <w:rPr>
                <w:rFonts w:eastAsia="Arial"/>
                <w:b/>
                <w:bCs/>
                <w:color w:val="FFFFFF"/>
                <w:sz w:val="16"/>
                <w:szCs w:val="16"/>
              </w:rPr>
              <w:t>FY2026E</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10AB50E" w14:textId="77777777" w:rsidR="008E15E3" w:rsidRPr="008E15E3" w:rsidRDefault="008E15E3" w:rsidP="009D5654">
            <w:pPr>
              <w:jc w:val="center"/>
            </w:pPr>
            <w:r w:rsidRPr="008E15E3">
              <w:rPr>
                <w:rFonts w:eastAsia="Arial"/>
                <w:b/>
                <w:bCs/>
                <w:color w:val="FFFFFF"/>
                <w:sz w:val="16"/>
                <w:szCs w:val="16"/>
              </w:rPr>
              <w:t>FY2027E</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2D0A53D" w14:textId="77777777" w:rsidR="008E15E3" w:rsidRPr="008E15E3" w:rsidRDefault="008E15E3" w:rsidP="009D5654">
            <w:pPr>
              <w:jc w:val="center"/>
            </w:pPr>
            <w:r w:rsidRPr="008E15E3">
              <w:rPr>
                <w:rFonts w:eastAsia="Arial"/>
                <w:b/>
                <w:bCs/>
                <w:color w:val="FFFFFF"/>
                <w:sz w:val="16"/>
                <w:szCs w:val="16"/>
              </w:rPr>
              <w:t>FY2028E</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95FF61D" w14:textId="77777777" w:rsidR="008E15E3" w:rsidRPr="008E15E3" w:rsidRDefault="008E15E3" w:rsidP="009D5654">
            <w:pPr>
              <w:jc w:val="center"/>
            </w:pPr>
            <w:r w:rsidRPr="008E15E3">
              <w:rPr>
                <w:rFonts w:eastAsia="Arial"/>
                <w:b/>
                <w:bCs/>
                <w:color w:val="FFFFFF"/>
                <w:sz w:val="16"/>
                <w:szCs w:val="16"/>
              </w:rPr>
              <w:t>FY2029E</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171B862" w14:textId="77777777" w:rsidR="008E15E3" w:rsidRPr="008E15E3" w:rsidRDefault="008E15E3" w:rsidP="009D5654">
            <w:pPr>
              <w:jc w:val="center"/>
            </w:pPr>
            <w:r w:rsidRPr="008E15E3">
              <w:rPr>
                <w:rFonts w:eastAsia="Arial"/>
                <w:b/>
                <w:bCs/>
                <w:color w:val="FFFFFF"/>
                <w:sz w:val="16"/>
                <w:szCs w:val="16"/>
              </w:rPr>
              <w:t>FY2030E</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2BB7F90" w14:textId="77777777" w:rsidR="008E15E3" w:rsidRPr="008E15E3" w:rsidRDefault="008E15E3" w:rsidP="009D5654">
            <w:pPr>
              <w:jc w:val="center"/>
            </w:pPr>
            <w:r w:rsidRPr="008E15E3">
              <w:rPr>
                <w:rFonts w:eastAsia="Arial"/>
                <w:b/>
                <w:bCs/>
                <w:color w:val="FFFFFF"/>
                <w:sz w:val="16"/>
                <w:szCs w:val="16"/>
              </w:rPr>
              <w:t>CAGR '25-'30</w:t>
            </w:r>
          </w:p>
        </w:tc>
        <w:tc>
          <w:tcPr>
            <w:tcW w:w="8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E1989CF" w14:textId="77777777" w:rsidR="008E15E3" w:rsidRPr="008E15E3" w:rsidRDefault="008E15E3" w:rsidP="009D5654">
            <w:pPr>
              <w:jc w:val="center"/>
            </w:pPr>
            <w:r w:rsidRPr="008E15E3">
              <w:rPr>
                <w:rFonts w:eastAsia="Arial"/>
                <w:b/>
                <w:bCs/>
                <w:color w:val="FFFFFF"/>
                <w:sz w:val="16"/>
                <w:szCs w:val="16"/>
              </w:rPr>
              <w:t>Key Source</w:t>
            </w:r>
          </w:p>
        </w:tc>
      </w:tr>
      <w:tr w:rsidR="008E15E3" w:rsidRPr="008E15E3" w14:paraId="6F652026"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035C635" w14:textId="77777777" w:rsidR="008E15E3" w:rsidRPr="008E15E3" w:rsidRDefault="008E15E3" w:rsidP="009D5654">
            <w:r w:rsidRPr="008E15E3">
              <w:rPr>
                <w:rFonts w:eastAsia="Arial"/>
                <w:b/>
                <w:bCs/>
                <w:color w:val="000000"/>
                <w:sz w:val="16"/>
                <w:szCs w:val="16"/>
              </w:rPr>
              <w:t xml:space="preserve">Revenue </w:t>
            </w:r>
            <w:proofErr w:type="spellStart"/>
            <w:r w:rsidRPr="008E15E3">
              <w:rPr>
                <w:rFonts w:eastAsia="Arial"/>
                <w:b/>
                <w:bCs/>
                <w:color w:val="000000"/>
                <w:sz w:val="16"/>
                <w:szCs w:val="16"/>
              </w:rPr>
              <w:t>Growth</w:t>
            </w:r>
            <w:proofErr w:type="spellEnd"/>
            <w:r w:rsidRPr="008E15E3">
              <w:rPr>
                <w:rFonts w:eastAsia="Arial"/>
                <w:b/>
                <w:bCs/>
                <w:color w:val="000000"/>
                <w:sz w:val="16"/>
                <w:szCs w:val="16"/>
              </w:rPr>
              <w:t xml:space="preserve"> Rate</w:t>
            </w: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A01D57D"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13680E61"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19FC5D48"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19355EC"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C53EC25"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A96FDC5"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D9221A1"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4A210261" w14:textId="77777777" w:rsidR="008E15E3" w:rsidRPr="008E15E3" w:rsidRDefault="008E15E3" w:rsidP="009D5654">
            <w:pPr>
              <w:jc w:val="center"/>
            </w:pPr>
          </w:p>
        </w:tc>
      </w:tr>
      <w:tr w:rsidR="008E15E3" w:rsidRPr="008E15E3" w14:paraId="2DD907E3"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58F34A3" w14:textId="77777777" w:rsidR="008E15E3" w:rsidRPr="008E15E3" w:rsidRDefault="008E15E3" w:rsidP="009D5654"/>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1E31B2C" w14:textId="77777777" w:rsidR="008E15E3" w:rsidRPr="008E15E3" w:rsidRDefault="008E15E3" w:rsidP="009D5654">
            <w:pPr>
              <w:jc w:val="center"/>
            </w:pPr>
            <w:r w:rsidRPr="008E15E3">
              <w:rPr>
                <w:rFonts w:eastAsia="Arial"/>
                <w:color w:val="000000"/>
                <w:sz w:val="16"/>
                <w:szCs w:val="16"/>
              </w:rPr>
              <w:t>1 — Base</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096252C" w14:textId="77777777" w:rsidR="008E15E3" w:rsidRPr="008E15E3" w:rsidRDefault="008E15E3" w:rsidP="009D5654">
            <w:pPr>
              <w:jc w:val="center"/>
            </w:pPr>
            <w:r w:rsidRPr="008E15E3">
              <w:rPr>
                <w:rFonts w:eastAsia="Arial"/>
                <w:color w:val="000000"/>
                <w:sz w:val="16"/>
                <w:szCs w:val="16"/>
              </w:rPr>
              <w:t>8.0%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B1D000C" w14:textId="77777777" w:rsidR="008E15E3" w:rsidRPr="008E15E3" w:rsidRDefault="008E15E3" w:rsidP="009D5654">
            <w:pPr>
              <w:jc w:val="center"/>
            </w:pPr>
            <w:r w:rsidRPr="008E15E3">
              <w:rPr>
                <w:rFonts w:eastAsia="Arial"/>
                <w:color w:val="000000"/>
                <w:sz w:val="16"/>
                <w:szCs w:val="16"/>
              </w:rPr>
              <w:t>7.0%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29797F7" w14:textId="77777777" w:rsidR="008E15E3" w:rsidRPr="008E15E3" w:rsidRDefault="008E15E3" w:rsidP="009D5654">
            <w:pPr>
              <w:jc w:val="center"/>
            </w:pPr>
            <w:r w:rsidRPr="008E15E3">
              <w:rPr>
                <w:rFonts w:eastAsia="Arial"/>
                <w:color w:val="000000"/>
                <w:sz w:val="16"/>
                <w:szCs w:val="16"/>
              </w:rPr>
              <w:t>7.0%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CAD9CC5" w14:textId="77777777" w:rsidR="008E15E3" w:rsidRPr="008E15E3" w:rsidRDefault="008E15E3" w:rsidP="009D5654">
            <w:pPr>
              <w:jc w:val="center"/>
            </w:pPr>
            <w:r w:rsidRPr="008E15E3">
              <w:rPr>
                <w:rFonts w:eastAsia="Arial"/>
                <w:color w:val="000000"/>
                <w:sz w:val="16"/>
                <w:szCs w:val="16"/>
              </w:rPr>
              <w:t>6.0%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B641AB1" w14:textId="77777777" w:rsidR="008E15E3" w:rsidRPr="008E15E3" w:rsidRDefault="008E15E3" w:rsidP="009D5654">
            <w:pPr>
              <w:jc w:val="center"/>
            </w:pPr>
            <w:r w:rsidRPr="008E15E3">
              <w:rPr>
                <w:rFonts w:eastAsia="Arial"/>
                <w:color w:val="000000"/>
                <w:sz w:val="16"/>
                <w:szCs w:val="16"/>
              </w:rPr>
              <w:t>6.0%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A60CC25" w14:textId="77777777" w:rsidR="008E15E3" w:rsidRPr="008E15E3" w:rsidRDefault="008E15E3" w:rsidP="009D5654">
            <w:pPr>
              <w:jc w:val="center"/>
            </w:pPr>
            <w:r w:rsidRPr="008E15E3">
              <w:rPr>
                <w:rFonts w:eastAsia="Arial"/>
                <w:color w:val="000000"/>
                <w:sz w:val="16"/>
                <w:szCs w:val="16"/>
              </w:rPr>
              <w:t>6.8%</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E848B19" w14:textId="77777777" w:rsidR="008E15E3" w:rsidRPr="008E15E3" w:rsidRDefault="008E15E3" w:rsidP="009D5654">
            <w:pPr>
              <w:jc w:val="center"/>
              <w:rPr>
                <w:lang w:val="en-CA"/>
              </w:rPr>
            </w:pPr>
            <w:r w:rsidRPr="008E15E3">
              <w:rPr>
                <w:rFonts w:eastAsia="Arial"/>
                <w:color w:val="000000"/>
                <w:sz w:val="16"/>
                <w:szCs w:val="16"/>
                <w:lang w:val="en-CA"/>
              </w:rPr>
              <w:t>Hist. avg + FPL rate base</w:t>
            </w:r>
          </w:p>
        </w:tc>
      </w:tr>
      <w:tr w:rsidR="008E15E3" w:rsidRPr="008E15E3" w14:paraId="31473B9D"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A106614" w14:textId="77777777" w:rsidR="008E15E3" w:rsidRPr="008E15E3" w:rsidRDefault="008E15E3" w:rsidP="009D5654">
            <w:pPr>
              <w:rPr>
                <w:lang w:val="en-CA"/>
              </w:rPr>
            </w:pP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2290C91" w14:textId="77777777" w:rsidR="008E15E3" w:rsidRPr="008E15E3" w:rsidRDefault="008E15E3" w:rsidP="009D5654">
            <w:pPr>
              <w:jc w:val="center"/>
            </w:pPr>
            <w:r w:rsidRPr="008E15E3">
              <w:rPr>
                <w:rFonts w:eastAsia="Arial"/>
                <w:color w:val="000000"/>
                <w:sz w:val="16"/>
                <w:szCs w:val="16"/>
              </w:rPr>
              <w:t xml:space="preserve">2 — </w:t>
            </w:r>
            <w:proofErr w:type="spellStart"/>
            <w:r w:rsidRPr="008E15E3">
              <w:rPr>
                <w:rFonts w:eastAsia="Arial"/>
                <w:color w:val="000000"/>
                <w:sz w:val="16"/>
                <w:szCs w:val="16"/>
              </w:rPr>
              <w:t>Upside</w:t>
            </w:r>
            <w:proofErr w:type="spellEnd"/>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BD407E4" w14:textId="77777777" w:rsidR="008E15E3" w:rsidRPr="008E15E3" w:rsidRDefault="008E15E3" w:rsidP="009D5654">
            <w:pPr>
              <w:jc w:val="center"/>
            </w:pPr>
            <w:r w:rsidRPr="008E15E3">
              <w:rPr>
                <w:rFonts w:eastAsia="Arial"/>
                <w:color w:val="000000"/>
                <w:sz w:val="16"/>
                <w:szCs w:val="16"/>
              </w:rPr>
              <w:t>10.0%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03FA146" w14:textId="77777777" w:rsidR="008E15E3" w:rsidRPr="008E15E3" w:rsidRDefault="008E15E3" w:rsidP="009D5654">
            <w:pPr>
              <w:jc w:val="center"/>
            </w:pPr>
            <w:r w:rsidRPr="008E15E3">
              <w:rPr>
                <w:rFonts w:eastAsia="Arial"/>
                <w:color w:val="000000"/>
                <w:sz w:val="16"/>
                <w:szCs w:val="16"/>
              </w:rPr>
              <w:t>9.0%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41AE667" w14:textId="77777777" w:rsidR="008E15E3" w:rsidRPr="008E15E3" w:rsidRDefault="008E15E3" w:rsidP="009D5654">
            <w:pPr>
              <w:jc w:val="center"/>
            </w:pPr>
            <w:r w:rsidRPr="008E15E3">
              <w:rPr>
                <w:rFonts w:eastAsia="Arial"/>
                <w:color w:val="000000"/>
                <w:sz w:val="16"/>
                <w:szCs w:val="16"/>
              </w:rPr>
              <w:t>8.0%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705CD85" w14:textId="77777777" w:rsidR="008E15E3" w:rsidRPr="008E15E3" w:rsidRDefault="008E15E3" w:rsidP="009D5654">
            <w:pPr>
              <w:jc w:val="center"/>
            </w:pPr>
            <w:r w:rsidRPr="008E15E3">
              <w:rPr>
                <w:rFonts w:eastAsia="Arial"/>
                <w:color w:val="000000"/>
                <w:sz w:val="16"/>
                <w:szCs w:val="16"/>
              </w:rPr>
              <w:t>7.0%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4AA2176" w14:textId="77777777" w:rsidR="008E15E3" w:rsidRPr="008E15E3" w:rsidRDefault="008E15E3" w:rsidP="009D5654">
            <w:pPr>
              <w:jc w:val="center"/>
            </w:pPr>
            <w:r w:rsidRPr="008E15E3">
              <w:rPr>
                <w:rFonts w:eastAsia="Arial"/>
                <w:color w:val="000000"/>
                <w:sz w:val="16"/>
                <w:szCs w:val="16"/>
              </w:rPr>
              <w:t>7.0%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DD283E9" w14:textId="77777777" w:rsidR="008E15E3" w:rsidRPr="008E15E3" w:rsidRDefault="008E15E3" w:rsidP="009D5654">
            <w:pPr>
              <w:jc w:val="center"/>
            </w:pPr>
            <w:r w:rsidRPr="008E15E3">
              <w:rPr>
                <w:rFonts w:eastAsia="Arial"/>
                <w:color w:val="000000"/>
                <w:sz w:val="16"/>
                <w:szCs w:val="16"/>
              </w:rPr>
              <w:t>~8.2%</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1B4589" w14:textId="77777777" w:rsidR="008E15E3" w:rsidRPr="008E15E3" w:rsidRDefault="008E15E3" w:rsidP="009D5654">
            <w:pPr>
              <w:jc w:val="center"/>
            </w:pPr>
            <w:proofErr w:type="spellStart"/>
            <w:r w:rsidRPr="008E15E3">
              <w:rPr>
                <w:rFonts w:eastAsia="Arial"/>
                <w:color w:val="000000"/>
                <w:sz w:val="16"/>
                <w:szCs w:val="16"/>
              </w:rPr>
              <w:t>Hyperscaler</w:t>
            </w:r>
            <w:proofErr w:type="spellEnd"/>
            <w:r w:rsidRPr="008E15E3">
              <w:rPr>
                <w:rFonts w:eastAsia="Arial"/>
                <w:color w:val="000000"/>
                <w:sz w:val="16"/>
                <w:szCs w:val="16"/>
              </w:rPr>
              <w:t xml:space="preserve"> PPA </w:t>
            </w:r>
            <w:proofErr w:type="spellStart"/>
            <w:r w:rsidRPr="008E15E3">
              <w:rPr>
                <w:rFonts w:eastAsia="Arial"/>
                <w:color w:val="000000"/>
                <w:sz w:val="16"/>
                <w:szCs w:val="16"/>
              </w:rPr>
              <w:t>demand</w:t>
            </w:r>
            <w:proofErr w:type="spellEnd"/>
          </w:p>
        </w:tc>
      </w:tr>
      <w:tr w:rsidR="008E15E3" w:rsidRPr="008E15E3" w14:paraId="0C7B344C"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4C6BB46" w14:textId="77777777" w:rsidR="008E15E3" w:rsidRPr="008E15E3" w:rsidRDefault="008E15E3" w:rsidP="009D5654"/>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70B2800" w14:textId="77777777" w:rsidR="008E15E3" w:rsidRPr="008E15E3" w:rsidRDefault="008E15E3" w:rsidP="009D5654">
            <w:pPr>
              <w:jc w:val="center"/>
            </w:pPr>
            <w:r w:rsidRPr="008E15E3">
              <w:rPr>
                <w:rFonts w:eastAsia="Arial"/>
                <w:color w:val="000000"/>
                <w:sz w:val="16"/>
                <w:szCs w:val="16"/>
              </w:rPr>
              <w:t xml:space="preserve">3 — </w:t>
            </w:r>
            <w:proofErr w:type="spellStart"/>
            <w:r w:rsidRPr="008E15E3">
              <w:rPr>
                <w:rFonts w:eastAsia="Arial"/>
                <w:color w:val="000000"/>
                <w:sz w:val="16"/>
                <w:szCs w:val="16"/>
              </w:rPr>
              <w:t>Mgmt</w:t>
            </w:r>
            <w:proofErr w:type="spellEnd"/>
            <w:r w:rsidRPr="008E15E3">
              <w:rPr>
                <w:rFonts w:eastAsia="Arial"/>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20A4AFC" w14:textId="77777777" w:rsidR="008E15E3" w:rsidRPr="008E15E3" w:rsidRDefault="008E15E3" w:rsidP="009D5654">
            <w:pPr>
              <w:jc w:val="center"/>
            </w:pPr>
            <w:r w:rsidRPr="008E15E3">
              <w:rPr>
                <w:rFonts w:eastAsia="Arial"/>
                <w:color w:val="000000"/>
                <w:sz w:val="16"/>
                <w:szCs w:val="16"/>
              </w:rPr>
              <w:t>11.0%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FEB8E3A" w14:textId="77777777" w:rsidR="008E15E3" w:rsidRPr="008E15E3" w:rsidRDefault="008E15E3" w:rsidP="009D5654">
            <w:pPr>
              <w:jc w:val="center"/>
            </w:pPr>
            <w:r w:rsidRPr="008E15E3">
              <w:rPr>
                <w:rFonts w:eastAsia="Arial"/>
                <w:color w:val="000000"/>
                <w:sz w:val="16"/>
                <w:szCs w:val="16"/>
              </w:rPr>
              <w:t>10.0%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ABBF11B" w14:textId="77777777" w:rsidR="008E15E3" w:rsidRPr="008E15E3" w:rsidRDefault="008E15E3" w:rsidP="009D5654">
            <w:pPr>
              <w:jc w:val="center"/>
            </w:pPr>
            <w:r w:rsidRPr="008E15E3">
              <w:rPr>
                <w:rFonts w:eastAsia="Arial"/>
                <w:color w:val="000000"/>
                <w:sz w:val="16"/>
                <w:szCs w:val="16"/>
              </w:rPr>
              <w:t>9.0%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71D6ED3" w14:textId="77777777" w:rsidR="008E15E3" w:rsidRPr="008E15E3" w:rsidRDefault="008E15E3" w:rsidP="009D5654">
            <w:pPr>
              <w:jc w:val="center"/>
            </w:pPr>
            <w:r w:rsidRPr="008E15E3">
              <w:rPr>
                <w:rFonts w:eastAsia="Arial"/>
                <w:color w:val="000000"/>
                <w:sz w:val="16"/>
                <w:szCs w:val="16"/>
              </w:rPr>
              <w:t>8.0%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F318293" w14:textId="77777777" w:rsidR="008E15E3" w:rsidRPr="008E15E3" w:rsidRDefault="008E15E3" w:rsidP="009D5654">
            <w:pPr>
              <w:jc w:val="center"/>
            </w:pPr>
            <w:r w:rsidRPr="008E15E3">
              <w:rPr>
                <w:rFonts w:eastAsia="Arial"/>
                <w:color w:val="000000"/>
                <w:sz w:val="16"/>
                <w:szCs w:val="16"/>
              </w:rPr>
              <w:t>7.0%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96B06DC" w14:textId="77777777" w:rsidR="008E15E3" w:rsidRPr="008E15E3" w:rsidRDefault="008E15E3" w:rsidP="009D5654">
            <w:pPr>
              <w:jc w:val="center"/>
            </w:pPr>
            <w:r w:rsidRPr="008E15E3">
              <w:rPr>
                <w:rFonts w:eastAsia="Arial"/>
                <w:color w:val="000000"/>
                <w:sz w:val="16"/>
                <w:szCs w:val="16"/>
              </w:rPr>
              <w:t>~9.0%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9F30E5F" w14:textId="77777777" w:rsidR="008E15E3" w:rsidRPr="008E15E3" w:rsidRDefault="008E15E3" w:rsidP="009D5654">
            <w:pPr>
              <w:jc w:val="center"/>
              <w:rPr>
                <w:lang w:val="en-CA"/>
              </w:rPr>
            </w:pPr>
            <w:r w:rsidRPr="008E15E3">
              <w:rPr>
                <w:rFonts w:eastAsia="Arial"/>
                <w:color w:val="000000"/>
                <w:sz w:val="16"/>
                <w:szCs w:val="16"/>
                <w:lang w:val="en-CA"/>
              </w:rPr>
              <w:t>NEE CEO guidance 8%+ adj EPS</w:t>
            </w:r>
          </w:p>
        </w:tc>
      </w:tr>
      <w:tr w:rsidR="008E15E3" w:rsidRPr="008E15E3" w14:paraId="18047154"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D91FCA8" w14:textId="77777777" w:rsidR="008E15E3" w:rsidRPr="008E15E3" w:rsidRDefault="008E15E3" w:rsidP="009D5654">
            <w:pPr>
              <w:rPr>
                <w:lang w:val="en-CA"/>
              </w:rPr>
            </w:pP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496A9F3" w14:textId="77777777" w:rsidR="008E15E3" w:rsidRPr="008E15E3" w:rsidRDefault="008E15E3" w:rsidP="009D5654">
            <w:pPr>
              <w:jc w:val="center"/>
            </w:pPr>
            <w:r w:rsidRPr="008E15E3">
              <w:rPr>
                <w:rFonts w:eastAsia="Arial"/>
                <w:color w:val="000000"/>
                <w:sz w:val="16"/>
                <w:szCs w:val="16"/>
              </w:rPr>
              <w:t>4 — Down 1</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3029EEC" w14:textId="77777777" w:rsidR="008E15E3" w:rsidRPr="008E15E3" w:rsidRDefault="008E15E3" w:rsidP="009D5654">
            <w:pPr>
              <w:jc w:val="center"/>
            </w:pPr>
            <w:r w:rsidRPr="008E15E3">
              <w:rPr>
                <w:rFonts w:eastAsia="Arial"/>
                <w:color w:val="000000"/>
                <w:sz w:val="16"/>
                <w:szCs w:val="16"/>
              </w:rPr>
              <w:t>6.0%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697C729" w14:textId="77777777" w:rsidR="008E15E3" w:rsidRPr="008E15E3" w:rsidRDefault="008E15E3" w:rsidP="009D5654">
            <w:pPr>
              <w:jc w:val="center"/>
            </w:pPr>
            <w:r w:rsidRPr="008E15E3">
              <w:rPr>
                <w:rFonts w:eastAsia="Arial"/>
                <w:color w:val="000000"/>
                <w:sz w:val="16"/>
                <w:szCs w:val="16"/>
              </w:rPr>
              <w:t>5.0%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7C03A4C" w14:textId="77777777" w:rsidR="008E15E3" w:rsidRPr="008E15E3" w:rsidRDefault="008E15E3" w:rsidP="009D5654">
            <w:pPr>
              <w:jc w:val="center"/>
            </w:pPr>
            <w:r w:rsidRPr="008E15E3">
              <w:rPr>
                <w:rFonts w:eastAsia="Arial"/>
                <w:color w:val="000000"/>
                <w:sz w:val="16"/>
                <w:szCs w:val="16"/>
              </w:rPr>
              <w:t>5.0%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4895D9C" w14:textId="77777777" w:rsidR="008E15E3" w:rsidRPr="008E15E3" w:rsidRDefault="008E15E3" w:rsidP="009D5654">
            <w:pPr>
              <w:jc w:val="center"/>
            </w:pPr>
            <w:r w:rsidRPr="008E15E3">
              <w:rPr>
                <w:rFonts w:eastAsia="Arial"/>
                <w:color w:val="000000"/>
                <w:sz w:val="16"/>
                <w:szCs w:val="16"/>
              </w:rPr>
              <w:t>4.0%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4D90802" w14:textId="77777777" w:rsidR="008E15E3" w:rsidRPr="008E15E3" w:rsidRDefault="008E15E3" w:rsidP="009D5654">
            <w:pPr>
              <w:jc w:val="center"/>
            </w:pPr>
            <w:r w:rsidRPr="008E15E3">
              <w:rPr>
                <w:rFonts w:eastAsia="Arial"/>
                <w:color w:val="000000"/>
                <w:sz w:val="16"/>
                <w:szCs w:val="16"/>
              </w:rPr>
              <w:t>4.0%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5150280" w14:textId="77777777" w:rsidR="008E15E3" w:rsidRPr="008E15E3" w:rsidRDefault="008E15E3" w:rsidP="009D5654">
            <w:pPr>
              <w:jc w:val="center"/>
            </w:pPr>
            <w:r w:rsidRPr="008E15E3">
              <w:rPr>
                <w:rFonts w:eastAsia="Arial"/>
                <w:color w:val="000000"/>
                <w:sz w:val="16"/>
                <w:szCs w:val="16"/>
              </w:rPr>
              <w:t>~4.8%</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0DD72B" w14:textId="77777777" w:rsidR="008E15E3" w:rsidRPr="008E15E3" w:rsidRDefault="008E15E3" w:rsidP="009D5654">
            <w:pPr>
              <w:jc w:val="center"/>
            </w:pPr>
            <w:proofErr w:type="spellStart"/>
            <w:r w:rsidRPr="008E15E3">
              <w:rPr>
                <w:rFonts w:eastAsia="Arial"/>
                <w:color w:val="000000"/>
                <w:sz w:val="16"/>
                <w:szCs w:val="16"/>
              </w:rPr>
              <w:t>Economic</w:t>
            </w:r>
            <w:proofErr w:type="spellEnd"/>
            <w:r w:rsidRPr="008E15E3">
              <w:rPr>
                <w:rFonts w:eastAsia="Arial"/>
                <w:color w:val="000000"/>
                <w:sz w:val="16"/>
                <w:szCs w:val="16"/>
              </w:rPr>
              <w:t xml:space="preserve"> stress scenario</w:t>
            </w:r>
          </w:p>
        </w:tc>
      </w:tr>
      <w:tr w:rsidR="008E15E3" w:rsidRPr="008E15E3" w14:paraId="47D8BD33"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D7C5BC9" w14:textId="77777777" w:rsidR="008E15E3" w:rsidRPr="008E15E3" w:rsidRDefault="008E15E3" w:rsidP="009D5654"/>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6DA17AC" w14:textId="77777777" w:rsidR="008E15E3" w:rsidRPr="008E15E3" w:rsidRDefault="008E15E3" w:rsidP="009D5654">
            <w:pPr>
              <w:jc w:val="center"/>
            </w:pPr>
            <w:r w:rsidRPr="008E15E3">
              <w:rPr>
                <w:rFonts w:eastAsia="Arial"/>
                <w:color w:val="000000"/>
                <w:sz w:val="16"/>
                <w:szCs w:val="16"/>
              </w:rPr>
              <w:t>5 — Down 2</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7CAD94F" w14:textId="77777777" w:rsidR="008E15E3" w:rsidRPr="008E15E3" w:rsidRDefault="008E15E3" w:rsidP="009D5654">
            <w:pPr>
              <w:jc w:val="center"/>
            </w:pPr>
            <w:r w:rsidRPr="008E15E3">
              <w:rPr>
                <w:rFonts w:eastAsia="Arial"/>
                <w:color w:val="000000"/>
                <w:sz w:val="16"/>
                <w:szCs w:val="16"/>
              </w:rPr>
              <w:t>4.0%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BFF6B89" w14:textId="77777777" w:rsidR="008E15E3" w:rsidRPr="008E15E3" w:rsidRDefault="008E15E3" w:rsidP="009D5654">
            <w:pPr>
              <w:jc w:val="center"/>
            </w:pPr>
            <w:r w:rsidRPr="008E15E3">
              <w:rPr>
                <w:rFonts w:eastAsia="Arial"/>
                <w:color w:val="000000"/>
                <w:sz w:val="16"/>
                <w:szCs w:val="16"/>
              </w:rPr>
              <w:t>3.0%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0CD5DAE" w14:textId="77777777" w:rsidR="008E15E3" w:rsidRPr="008E15E3" w:rsidRDefault="008E15E3" w:rsidP="009D5654">
            <w:pPr>
              <w:jc w:val="center"/>
            </w:pPr>
            <w:r w:rsidRPr="008E15E3">
              <w:rPr>
                <w:rFonts w:eastAsia="Arial"/>
                <w:color w:val="000000"/>
                <w:sz w:val="16"/>
                <w:szCs w:val="16"/>
              </w:rPr>
              <w:t>3.0%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18FC02B" w14:textId="77777777" w:rsidR="008E15E3" w:rsidRPr="008E15E3" w:rsidRDefault="008E15E3" w:rsidP="009D5654">
            <w:pPr>
              <w:jc w:val="center"/>
            </w:pPr>
            <w:r w:rsidRPr="008E15E3">
              <w:rPr>
                <w:rFonts w:eastAsia="Arial"/>
                <w:color w:val="000000"/>
                <w:sz w:val="16"/>
                <w:szCs w:val="16"/>
              </w:rPr>
              <w:t>3.0%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2CBF0EF" w14:textId="77777777" w:rsidR="008E15E3" w:rsidRPr="008E15E3" w:rsidRDefault="008E15E3" w:rsidP="009D5654">
            <w:pPr>
              <w:jc w:val="center"/>
            </w:pPr>
            <w:r w:rsidRPr="008E15E3">
              <w:rPr>
                <w:rFonts w:eastAsia="Arial"/>
                <w:color w:val="000000"/>
                <w:sz w:val="16"/>
                <w:szCs w:val="16"/>
              </w:rPr>
              <w:t>3.0%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4E6ED51" w14:textId="77777777" w:rsidR="008E15E3" w:rsidRPr="008E15E3" w:rsidRDefault="008E15E3" w:rsidP="009D5654">
            <w:pPr>
              <w:jc w:val="center"/>
            </w:pPr>
            <w:r w:rsidRPr="008E15E3">
              <w:rPr>
                <w:rFonts w:eastAsia="Arial"/>
                <w:color w:val="000000"/>
                <w:sz w:val="16"/>
                <w:szCs w:val="16"/>
              </w:rPr>
              <w:t>~3.2%</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A2B3D3A" w14:textId="77777777" w:rsidR="008E15E3" w:rsidRPr="008E15E3" w:rsidRDefault="008E15E3" w:rsidP="009D5654">
            <w:pPr>
              <w:jc w:val="center"/>
            </w:pPr>
            <w:r w:rsidRPr="008E15E3">
              <w:rPr>
                <w:rFonts w:eastAsia="Arial"/>
                <w:color w:val="000000"/>
                <w:sz w:val="16"/>
                <w:szCs w:val="16"/>
              </w:rPr>
              <w:t>Near-stagnation / IRA rollback</w:t>
            </w:r>
          </w:p>
        </w:tc>
      </w:tr>
      <w:tr w:rsidR="008E15E3" w:rsidRPr="008E15E3" w14:paraId="65825D2A"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60DF3347" w14:textId="77777777" w:rsidR="008E15E3" w:rsidRPr="008E15E3" w:rsidRDefault="008E15E3" w:rsidP="009D5654">
            <w:r w:rsidRPr="008E15E3">
              <w:rPr>
                <w:rFonts w:eastAsia="Arial"/>
                <w:b/>
                <w:bCs/>
                <w:color w:val="000000"/>
                <w:sz w:val="16"/>
                <w:szCs w:val="16"/>
              </w:rPr>
              <w:t>COGS (% of Revenue)</w:t>
            </w: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6DBF1E41"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7F8A04B"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782A40AC"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800081D"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443FD28"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3F5398FC"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0520D0E5" w14:textId="77777777" w:rsidR="008E15E3" w:rsidRPr="008E15E3" w:rsidRDefault="008E15E3" w:rsidP="009D5654">
            <w:pPr>
              <w:jc w:val="center"/>
            </w:pPr>
          </w:p>
        </w:tc>
        <w:tc>
          <w:tcPr>
            <w:tcW w:w="87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00" w:type="dxa"/>
              <w:bottom w:w="80" w:type="dxa"/>
              <w:right w:w="100" w:type="dxa"/>
            </w:tcMar>
            <w:vAlign w:val="center"/>
          </w:tcPr>
          <w:p w14:paraId="56FA9065" w14:textId="77777777" w:rsidR="008E15E3" w:rsidRPr="008E15E3" w:rsidRDefault="008E15E3" w:rsidP="009D5654">
            <w:pPr>
              <w:jc w:val="center"/>
            </w:pPr>
          </w:p>
        </w:tc>
      </w:tr>
      <w:tr w:rsidR="008E15E3" w:rsidRPr="008E15E3" w14:paraId="1D6738F7"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53CF25E" w14:textId="77777777" w:rsidR="008E15E3" w:rsidRPr="008E15E3" w:rsidRDefault="008E15E3" w:rsidP="009D5654"/>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E2ADF62" w14:textId="77777777" w:rsidR="008E15E3" w:rsidRPr="008E15E3" w:rsidRDefault="008E15E3" w:rsidP="009D5654">
            <w:pPr>
              <w:jc w:val="center"/>
            </w:pPr>
            <w:r w:rsidRPr="008E15E3">
              <w:rPr>
                <w:rFonts w:eastAsia="Arial"/>
                <w:color w:val="000000"/>
                <w:sz w:val="16"/>
                <w:szCs w:val="16"/>
              </w:rPr>
              <w:t>1 — Base</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DC88745" w14:textId="77777777" w:rsidR="008E15E3" w:rsidRPr="008E15E3" w:rsidRDefault="008E15E3" w:rsidP="009D5654">
            <w:pPr>
              <w:jc w:val="center"/>
            </w:pPr>
            <w:r w:rsidRPr="008E15E3">
              <w:rPr>
                <w:rFonts w:eastAsia="Arial"/>
                <w:color w:val="000000"/>
                <w:sz w:val="16"/>
                <w:szCs w:val="16"/>
              </w:rPr>
              <w:t>52.0%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0FA45A5" w14:textId="77777777" w:rsidR="008E15E3" w:rsidRPr="008E15E3" w:rsidRDefault="008E15E3" w:rsidP="009D5654">
            <w:pPr>
              <w:jc w:val="center"/>
            </w:pPr>
            <w:r w:rsidRPr="008E15E3">
              <w:rPr>
                <w:rFonts w:eastAsia="Arial"/>
                <w:color w:val="000000"/>
                <w:sz w:val="16"/>
                <w:szCs w:val="16"/>
              </w:rPr>
              <w:t>47.5%</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C4EB437" w14:textId="77777777" w:rsidR="008E15E3" w:rsidRPr="008E15E3" w:rsidRDefault="008E15E3" w:rsidP="009D5654">
            <w:pPr>
              <w:jc w:val="center"/>
            </w:pPr>
            <w:r w:rsidRPr="008E15E3">
              <w:rPr>
                <w:rFonts w:eastAsia="Arial"/>
                <w:color w:val="000000"/>
                <w:sz w:val="16"/>
                <w:szCs w:val="16"/>
              </w:rPr>
              <w:t>47.0%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26483B0" w14:textId="77777777" w:rsidR="008E15E3" w:rsidRPr="008E15E3" w:rsidRDefault="008E15E3" w:rsidP="009D5654">
            <w:pPr>
              <w:jc w:val="center"/>
            </w:pPr>
            <w:r w:rsidRPr="008E15E3">
              <w:rPr>
                <w:rFonts w:eastAsia="Arial"/>
                <w:color w:val="000000"/>
                <w:sz w:val="16"/>
                <w:szCs w:val="16"/>
              </w:rPr>
              <w:t>47.0%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51CCB61" w14:textId="77777777" w:rsidR="008E15E3" w:rsidRPr="008E15E3" w:rsidRDefault="008E15E3" w:rsidP="009D5654">
            <w:pPr>
              <w:jc w:val="center"/>
            </w:pPr>
            <w:r w:rsidRPr="008E15E3">
              <w:rPr>
                <w:rFonts w:eastAsia="Arial"/>
                <w:color w:val="000000"/>
                <w:sz w:val="16"/>
                <w:szCs w:val="16"/>
              </w:rPr>
              <w:t>46.5%</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CB33D46" w14:textId="77777777" w:rsidR="008E15E3" w:rsidRPr="008E15E3" w:rsidRDefault="008E15E3" w:rsidP="009D5654">
            <w:pPr>
              <w:jc w:val="center"/>
            </w:pPr>
            <w:r w:rsidRPr="008E15E3">
              <w:rPr>
                <w:rFonts w:eastAsia="Arial"/>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3429BFE" w14:textId="77777777" w:rsidR="008E15E3" w:rsidRPr="008E15E3" w:rsidRDefault="008E15E3" w:rsidP="009D5654">
            <w:pPr>
              <w:jc w:val="center"/>
            </w:pPr>
            <w:proofErr w:type="spellStart"/>
            <w:r w:rsidRPr="008E15E3">
              <w:rPr>
                <w:rFonts w:eastAsia="Arial"/>
                <w:color w:val="000000"/>
                <w:sz w:val="16"/>
                <w:szCs w:val="16"/>
              </w:rPr>
              <w:t>Normalize</w:t>
            </w:r>
            <w:proofErr w:type="spellEnd"/>
            <w:r w:rsidRPr="008E15E3">
              <w:rPr>
                <w:rFonts w:eastAsia="Arial"/>
                <w:color w:val="000000"/>
                <w:sz w:val="16"/>
                <w:szCs w:val="16"/>
              </w:rPr>
              <w:t xml:space="preserve"> </w:t>
            </w:r>
            <w:proofErr w:type="spellStart"/>
            <w:r w:rsidRPr="008E15E3">
              <w:rPr>
                <w:rFonts w:eastAsia="Arial"/>
                <w:color w:val="000000"/>
                <w:sz w:val="16"/>
                <w:szCs w:val="16"/>
              </w:rPr>
              <w:t>from</w:t>
            </w:r>
            <w:proofErr w:type="spellEnd"/>
            <w:r w:rsidRPr="008E15E3">
              <w:rPr>
                <w:rFonts w:eastAsia="Arial"/>
                <w:color w:val="000000"/>
                <w:sz w:val="16"/>
                <w:szCs w:val="16"/>
              </w:rPr>
              <w:t xml:space="preserve"> FY25 37.7%</w:t>
            </w:r>
          </w:p>
        </w:tc>
      </w:tr>
      <w:tr w:rsidR="008E15E3" w:rsidRPr="008E15E3" w14:paraId="43D8CC0F"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C011F78" w14:textId="77777777" w:rsidR="008E15E3" w:rsidRPr="008E15E3" w:rsidRDefault="008E15E3" w:rsidP="009D5654"/>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20F9DC" w14:textId="77777777" w:rsidR="008E15E3" w:rsidRPr="008E15E3" w:rsidRDefault="008E15E3" w:rsidP="009D5654">
            <w:pPr>
              <w:jc w:val="center"/>
            </w:pPr>
            <w:r w:rsidRPr="008E15E3">
              <w:rPr>
                <w:rFonts w:eastAsia="Arial"/>
                <w:color w:val="000000"/>
                <w:sz w:val="16"/>
                <w:szCs w:val="16"/>
              </w:rPr>
              <w:t xml:space="preserve">2 — </w:t>
            </w:r>
            <w:proofErr w:type="spellStart"/>
            <w:r w:rsidRPr="008E15E3">
              <w:rPr>
                <w:rFonts w:eastAsia="Arial"/>
                <w:color w:val="000000"/>
                <w:sz w:val="16"/>
                <w:szCs w:val="16"/>
              </w:rPr>
              <w:t>Upside</w:t>
            </w:r>
            <w:proofErr w:type="spellEnd"/>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61E60C2" w14:textId="77777777" w:rsidR="008E15E3" w:rsidRPr="008E15E3" w:rsidRDefault="008E15E3" w:rsidP="009D5654">
            <w:pPr>
              <w:jc w:val="center"/>
            </w:pPr>
            <w:r w:rsidRPr="008E15E3">
              <w:rPr>
                <w:rFonts w:eastAsia="Arial"/>
                <w:color w:val="000000"/>
                <w:sz w:val="16"/>
                <w:szCs w:val="16"/>
              </w:rPr>
              <w:t>47.0%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672EBA4" w14:textId="77777777" w:rsidR="008E15E3" w:rsidRPr="008E15E3" w:rsidRDefault="008E15E3" w:rsidP="009D5654">
            <w:pPr>
              <w:jc w:val="center"/>
            </w:pPr>
            <w:r w:rsidRPr="008E15E3">
              <w:rPr>
                <w:rFonts w:eastAsia="Arial"/>
                <w:color w:val="000000"/>
                <w:sz w:val="16"/>
                <w:szCs w:val="16"/>
              </w:rPr>
              <w:t>46.5%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1C69B1E" w14:textId="77777777" w:rsidR="008E15E3" w:rsidRPr="008E15E3" w:rsidRDefault="008E15E3" w:rsidP="009D5654">
            <w:pPr>
              <w:jc w:val="center"/>
            </w:pPr>
            <w:r w:rsidRPr="008E15E3">
              <w:rPr>
                <w:rFonts w:eastAsia="Arial"/>
                <w:color w:val="000000"/>
                <w:sz w:val="16"/>
                <w:szCs w:val="16"/>
              </w:rPr>
              <w:t>46.0%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398BA4" w14:textId="77777777" w:rsidR="008E15E3" w:rsidRPr="008E15E3" w:rsidRDefault="008E15E3" w:rsidP="009D5654">
            <w:pPr>
              <w:jc w:val="center"/>
            </w:pPr>
            <w:r w:rsidRPr="008E15E3">
              <w:rPr>
                <w:rFonts w:eastAsia="Arial"/>
                <w:color w:val="000000"/>
                <w:sz w:val="16"/>
                <w:szCs w:val="16"/>
              </w:rPr>
              <w:t>45.5%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9AEDFD5" w14:textId="77777777" w:rsidR="008E15E3" w:rsidRPr="008E15E3" w:rsidRDefault="008E15E3" w:rsidP="009D5654">
            <w:pPr>
              <w:jc w:val="center"/>
            </w:pPr>
            <w:r w:rsidRPr="008E15E3">
              <w:rPr>
                <w:rFonts w:eastAsia="Arial"/>
                <w:color w:val="000000"/>
                <w:sz w:val="16"/>
                <w:szCs w:val="16"/>
              </w:rPr>
              <w:t>45.0%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4CDC346" w14:textId="77777777" w:rsidR="008E15E3" w:rsidRPr="008E15E3" w:rsidRDefault="008E15E3" w:rsidP="009D5654">
            <w:pPr>
              <w:jc w:val="center"/>
            </w:pPr>
            <w:r w:rsidRPr="008E15E3">
              <w:rPr>
                <w:rFonts w:eastAsia="Arial"/>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4C9268D" w14:textId="77777777" w:rsidR="008E15E3" w:rsidRPr="008E15E3" w:rsidRDefault="008E15E3" w:rsidP="009D5654">
            <w:pPr>
              <w:jc w:val="center"/>
            </w:pPr>
            <w:r w:rsidRPr="008E15E3">
              <w:rPr>
                <w:rFonts w:eastAsia="Arial"/>
                <w:color w:val="000000"/>
                <w:sz w:val="16"/>
                <w:szCs w:val="16"/>
              </w:rPr>
              <w:t xml:space="preserve">Fuel </w:t>
            </w:r>
            <w:proofErr w:type="spellStart"/>
            <w:r w:rsidRPr="008E15E3">
              <w:rPr>
                <w:rFonts w:eastAsia="Arial"/>
                <w:color w:val="000000"/>
                <w:sz w:val="16"/>
                <w:szCs w:val="16"/>
              </w:rPr>
              <w:t>deflation</w:t>
            </w:r>
            <w:proofErr w:type="spellEnd"/>
            <w:r w:rsidRPr="008E15E3">
              <w:rPr>
                <w:rFonts w:eastAsia="Arial"/>
                <w:color w:val="000000"/>
                <w:sz w:val="16"/>
                <w:szCs w:val="16"/>
              </w:rPr>
              <w:t>, mix shift</w:t>
            </w:r>
          </w:p>
        </w:tc>
      </w:tr>
      <w:tr w:rsidR="008E15E3" w:rsidRPr="008E15E3" w14:paraId="26DFCDDA"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F19374F" w14:textId="77777777" w:rsidR="008E15E3" w:rsidRPr="008E15E3" w:rsidRDefault="008E15E3" w:rsidP="009D5654"/>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56BC610" w14:textId="77777777" w:rsidR="008E15E3" w:rsidRPr="008E15E3" w:rsidRDefault="008E15E3" w:rsidP="009D5654">
            <w:pPr>
              <w:jc w:val="center"/>
            </w:pPr>
            <w:r w:rsidRPr="008E15E3">
              <w:rPr>
                <w:rFonts w:eastAsia="Arial"/>
                <w:color w:val="000000"/>
                <w:sz w:val="16"/>
                <w:szCs w:val="16"/>
              </w:rPr>
              <w:t xml:space="preserve">3 — </w:t>
            </w:r>
            <w:proofErr w:type="spellStart"/>
            <w:r w:rsidRPr="008E15E3">
              <w:rPr>
                <w:rFonts w:eastAsia="Arial"/>
                <w:color w:val="000000"/>
                <w:sz w:val="16"/>
                <w:szCs w:val="16"/>
              </w:rPr>
              <w:t>Mgmt</w:t>
            </w:r>
            <w:proofErr w:type="spellEnd"/>
            <w:r w:rsidRPr="008E15E3">
              <w:rPr>
                <w:rFonts w:eastAsia="Arial"/>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29A311A" w14:textId="77777777" w:rsidR="008E15E3" w:rsidRPr="008E15E3" w:rsidRDefault="008E15E3" w:rsidP="009D5654">
            <w:pPr>
              <w:jc w:val="center"/>
            </w:pPr>
            <w:r w:rsidRPr="008E15E3">
              <w:rPr>
                <w:rFonts w:eastAsia="Arial"/>
                <w:color w:val="000000"/>
                <w:sz w:val="16"/>
                <w:szCs w:val="16"/>
              </w:rPr>
              <w:t>46.5%</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05A6B63" w14:textId="77777777" w:rsidR="008E15E3" w:rsidRPr="008E15E3" w:rsidRDefault="008E15E3" w:rsidP="009D5654">
            <w:pPr>
              <w:jc w:val="center"/>
            </w:pPr>
            <w:r w:rsidRPr="008E15E3">
              <w:rPr>
                <w:rFonts w:eastAsia="Arial"/>
                <w:color w:val="000000"/>
                <w:sz w:val="16"/>
                <w:szCs w:val="16"/>
              </w:rPr>
              <w:t>46.0%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7D6B6F7" w14:textId="77777777" w:rsidR="008E15E3" w:rsidRPr="008E15E3" w:rsidRDefault="008E15E3" w:rsidP="009D5654">
            <w:pPr>
              <w:jc w:val="center"/>
            </w:pPr>
            <w:r w:rsidRPr="008E15E3">
              <w:rPr>
                <w:rFonts w:eastAsia="Arial"/>
                <w:color w:val="000000"/>
                <w:sz w:val="16"/>
                <w:szCs w:val="16"/>
              </w:rPr>
              <w:t>45.5%</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3361831" w14:textId="77777777" w:rsidR="008E15E3" w:rsidRPr="008E15E3" w:rsidRDefault="008E15E3" w:rsidP="009D5654">
            <w:pPr>
              <w:jc w:val="center"/>
            </w:pPr>
            <w:r w:rsidRPr="008E15E3">
              <w:rPr>
                <w:rFonts w:eastAsia="Arial"/>
                <w:color w:val="000000"/>
                <w:sz w:val="16"/>
                <w:szCs w:val="16"/>
              </w:rPr>
              <w:t>45.0%</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D4AF04F" w14:textId="77777777" w:rsidR="008E15E3" w:rsidRPr="008E15E3" w:rsidRDefault="008E15E3" w:rsidP="009D5654">
            <w:pPr>
              <w:jc w:val="center"/>
            </w:pPr>
            <w:r w:rsidRPr="008E15E3">
              <w:rPr>
                <w:rFonts w:eastAsia="Arial"/>
                <w:color w:val="000000"/>
                <w:sz w:val="16"/>
                <w:szCs w:val="16"/>
              </w:rPr>
              <w:t>44.5%</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EF1DEBE" w14:textId="77777777" w:rsidR="008E15E3" w:rsidRPr="008E15E3" w:rsidRDefault="008E15E3" w:rsidP="009D5654">
            <w:pPr>
              <w:jc w:val="center"/>
            </w:pPr>
            <w:r w:rsidRPr="008E15E3">
              <w:rPr>
                <w:rFonts w:eastAsia="Arial"/>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FFAE2E9" w14:textId="77777777" w:rsidR="008E15E3" w:rsidRPr="008E15E3" w:rsidRDefault="008E15E3" w:rsidP="009D5654">
            <w:pPr>
              <w:jc w:val="center"/>
            </w:pPr>
            <w:r w:rsidRPr="008E15E3">
              <w:rPr>
                <w:rFonts w:eastAsia="Arial"/>
                <w:color w:val="000000"/>
                <w:sz w:val="16"/>
                <w:szCs w:val="16"/>
              </w:rPr>
              <w:t xml:space="preserve">IRA </w:t>
            </w:r>
            <w:proofErr w:type="spellStart"/>
            <w:r w:rsidRPr="008E15E3">
              <w:rPr>
                <w:rFonts w:eastAsia="Arial"/>
                <w:color w:val="000000"/>
                <w:sz w:val="16"/>
                <w:szCs w:val="16"/>
              </w:rPr>
              <w:t>credit</w:t>
            </w:r>
            <w:proofErr w:type="spellEnd"/>
            <w:r w:rsidRPr="008E15E3">
              <w:rPr>
                <w:rFonts w:eastAsia="Arial"/>
                <w:color w:val="000000"/>
                <w:sz w:val="16"/>
                <w:szCs w:val="16"/>
              </w:rPr>
              <w:t xml:space="preserve"> </w:t>
            </w:r>
            <w:proofErr w:type="spellStart"/>
            <w:r w:rsidRPr="008E15E3">
              <w:rPr>
                <w:rFonts w:eastAsia="Arial"/>
                <w:color w:val="000000"/>
                <w:sz w:val="16"/>
                <w:szCs w:val="16"/>
              </w:rPr>
              <w:t>accretion</w:t>
            </w:r>
            <w:proofErr w:type="spellEnd"/>
          </w:p>
        </w:tc>
      </w:tr>
      <w:tr w:rsidR="008E15E3" w:rsidRPr="008E15E3" w14:paraId="53E27D69"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2E8E96D" w14:textId="77777777" w:rsidR="008E15E3" w:rsidRPr="008E15E3" w:rsidRDefault="008E15E3" w:rsidP="009D5654">
            <w:r w:rsidRPr="008E15E3">
              <w:rPr>
                <w:rFonts w:eastAsia="Arial"/>
                <w:b/>
                <w:bCs/>
                <w:color w:val="000000"/>
                <w:sz w:val="16"/>
                <w:szCs w:val="16"/>
              </w:rPr>
              <w:t>D&amp;A (% of Revenue)</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C4FF481" w14:textId="77777777" w:rsidR="008E15E3" w:rsidRPr="008E15E3" w:rsidRDefault="008E15E3" w:rsidP="009D5654">
            <w:pPr>
              <w:jc w:val="center"/>
            </w:pPr>
            <w:r w:rsidRPr="008E15E3">
              <w:rPr>
                <w:rFonts w:eastAsia="Arial"/>
                <w:b/>
                <w:bCs/>
                <w:color w:val="000000"/>
                <w:sz w:val="16"/>
                <w:szCs w:val="16"/>
              </w:rPr>
              <w:t>All</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263E715" w14:textId="77777777" w:rsidR="008E15E3" w:rsidRPr="008E15E3" w:rsidRDefault="008E15E3" w:rsidP="009D5654">
            <w:pPr>
              <w:jc w:val="center"/>
            </w:pPr>
            <w:r w:rsidRPr="008E15E3">
              <w:rPr>
                <w:rFonts w:eastAsia="Arial"/>
                <w:b/>
                <w:bCs/>
                <w:color w:val="000000"/>
                <w:sz w:val="16"/>
                <w:szCs w:val="16"/>
              </w:rPr>
              <w:t>18.0%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DA4F1F6" w14:textId="77777777" w:rsidR="008E15E3" w:rsidRPr="008E15E3" w:rsidRDefault="008E15E3" w:rsidP="009D5654">
            <w:pPr>
              <w:jc w:val="center"/>
            </w:pPr>
            <w:r w:rsidRPr="008E15E3">
              <w:rPr>
                <w:rFonts w:eastAsia="Arial"/>
                <w:b/>
                <w:bCs/>
                <w:color w:val="000000"/>
                <w:sz w:val="16"/>
                <w:szCs w:val="16"/>
              </w:rPr>
              <w:t>18.0%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BE34256" w14:textId="77777777" w:rsidR="008E15E3" w:rsidRPr="008E15E3" w:rsidRDefault="008E15E3" w:rsidP="009D5654">
            <w:pPr>
              <w:jc w:val="center"/>
            </w:pPr>
            <w:r w:rsidRPr="008E15E3">
              <w:rPr>
                <w:rFonts w:eastAsia="Arial"/>
                <w:b/>
                <w:bCs/>
                <w:color w:val="000000"/>
                <w:sz w:val="16"/>
                <w:szCs w:val="16"/>
              </w:rPr>
              <w:t>18.0%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8749A28" w14:textId="77777777" w:rsidR="008E15E3" w:rsidRPr="008E15E3" w:rsidRDefault="008E15E3" w:rsidP="009D5654">
            <w:pPr>
              <w:jc w:val="center"/>
            </w:pPr>
            <w:r w:rsidRPr="008E15E3">
              <w:rPr>
                <w:rFonts w:eastAsia="Arial"/>
                <w:b/>
                <w:bCs/>
                <w:color w:val="000000"/>
                <w:sz w:val="16"/>
                <w:szCs w:val="16"/>
              </w:rPr>
              <w:t>18.0%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C4AE439" w14:textId="77777777" w:rsidR="008E15E3" w:rsidRPr="008E15E3" w:rsidRDefault="008E15E3" w:rsidP="009D5654">
            <w:pPr>
              <w:jc w:val="center"/>
            </w:pPr>
            <w:r w:rsidRPr="008E15E3">
              <w:rPr>
                <w:rFonts w:eastAsia="Arial"/>
                <w:b/>
                <w:bCs/>
                <w:color w:val="000000"/>
                <w:sz w:val="16"/>
                <w:szCs w:val="16"/>
              </w:rPr>
              <w:t>18.0%</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0222391"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8BB48BE" w14:textId="77777777" w:rsidR="008E15E3" w:rsidRPr="008E15E3" w:rsidRDefault="008E15E3" w:rsidP="009D5654">
            <w:pPr>
              <w:jc w:val="center"/>
            </w:pPr>
            <w:proofErr w:type="spellStart"/>
            <w:r w:rsidRPr="008E15E3">
              <w:rPr>
                <w:rFonts w:eastAsia="Arial"/>
                <w:b/>
                <w:bCs/>
                <w:color w:val="000000"/>
                <w:sz w:val="16"/>
                <w:szCs w:val="16"/>
              </w:rPr>
              <w:t>PitchBook</w:t>
            </w:r>
            <w:proofErr w:type="spellEnd"/>
            <w:r w:rsidRPr="008E15E3">
              <w:rPr>
                <w:rFonts w:eastAsia="Arial"/>
                <w:b/>
                <w:bCs/>
                <w:color w:val="000000"/>
                <w:sz w:val="16"/>
                <w:szCs w:val="16"/>
              </w:rPr>
              <w:t xml:space="preserve"> FY25; NEE 10-K</w:t>
            </w:r>
          </w:p>
        </w:tc>
      </w:tr>
      <w:tr w:rsidR="008E15E3" w:rsidRPr="008E15E3" w14:paraId="2A978B99"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2F1FD90" w14:textId="77777777" w:rsidR="008E15E3" w:rsidRPr="008E15E3" w:rsidRDefault="008E15E3" w:rsidP="009D5654">
            <w:r w:rsidRPr="008E15E3">
              <w:rPr>
                <w:rFonts w:eastAsia="Arial"/>
                <w:b/>
                <w:bCs/>
                <w:color w:val="000000"/>
                <w:sz w:val="16"/>
                <w:szCs w:val="16"/>
              </w:rPr>
              <w:t xml:space="preserve">Maint. </w:t>
            </w:r>
            <w:proofErr w:type="spellStart"/>
            <w:r w:rsidRPr="008E15E3">
              <w:rPr>
                <w:rFonts w:eastAsia="Arial"/>
                <w:b/>
                <w:bCs/>
                <w:color w:val="000000"/>
                <w:sz w:val="16"/>
                <w:szCs w:val="16"/>
              </w:rPr>
              <w:t>CapEx</w:t>
            </w:r>
            <w:proofErr w:type="spellEnd"/>
            <w:r w:rsidRPr="008E15E3">
              <w:rPr>
                <w:rFonts w:eastAsia="Arial"/>
                <w:b/>
                <w:bCs/>
                <w:color w:val="000000"/>
                <w:sz w:val="16"/>
                <w:szCs w:val="16"/>
              </w:rPr>
              <w:t xml:space="preserve"> (% of Revenue)</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8993DAE" w14:textId="77777777" w:rsidR="008E15E3" w:rsidRPr="008E15E3" w:rsidRDefault="008E15E3" w:rsidP="009D5654">
            <w:pPr>
              <w:jc w:val="center"/>
            </w:pPr>
            <w:r w:rsidRPr="008E15E3">
              <w:rPr>
                <w:rFonts w:eastAsia="Arial"/>
                <w:b/>
                <w:bCs/>
                <w:color w:val="000000"/>
                <w:sz w:val="16"/>
                <w:szCs w:val="16"/>
              </w:rPr>
              <w:t>All</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9DFF0CF" w14:textId="77777777" w:rsidR="008E15E3" w:rsidRPr="008E15E3" w:rsidRDefault="008E15E3" w:rsidP="009D5654">
            <w:pPr>
              <w:jc w:val="center"/>
            </w:pPr>
            <w:r w:rsidRPr="008E15E3">
              <w:rPr>
                <w:rFonts w:eastAsia="Arial"/>
                <w:b/>
                <w:bCs/>
                <w:color w:val="000000"/>
                <w:sz w:val="16"/>
                <w:szCs w:val="16"/>
              </w:rPr>
              <w:t>18.5%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F2622AC" w14:textId="77777777" w:rsidR="008E15E3" w:rsidRPr="008E15E3" w:rsidRDefault="008E15E3" w:rsidP="009D5654">
            <w:pPr>
              <w:jc w:val="center"/>
            </w:pPr>
            <w:r w:rsidRPr="008E15E3">
              <w:rPr>
                <w:rFonts w:eastAsia="Arial"/>
                <w:b/>
                <w:bCs/>
                <w:color w:val="000000"/>
                <w:sz w:val="16"/>
                <w:szCs w:val="16"/>
              </w:rPr>
              <w:t>18.5%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50CE280" w14:textId="77777777" w:rsidR="008E15E3" w:rsidRPr="008E15E3" w:rsidRDefault="008E15E3" w:rsidP="009D5654">
            <w:pPr>
              <w:jc w:val="center"/>
            </w:pPr>
            <w:r w:rsidRPr="008E15E3">
              <w:rPr>
                <w:rFonts w:eastAsia="Arial"/>
                <w:b/>
                <w:bCs/>
                <w:color w:val="000000"/>
                <w:sz w:val="16"/>
                <w:szCs w:val="16"/>
              </w:rPr>
              <w:t>18.5%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A59FCF4" w14:textId="77777777" w:rsidR="008E15E3" w:rsidRPr="008E15E3" w:rsidRDefault="008E15E3" w:rsidP="009D5654">
            <w:pPr>
              <w:jc w:val="center"/>
            </w:pPr>
            <w:r w:rsidRPr="008E15E3">
              <w:rPr>
                <w:rFonts w:eastAsia="Arial"/>
                <w:b/>
                <w:bCs/>
                <w:color w:val="000000"/>
                <w:sz w:val="16"/>
                <w:szCs w:val="16"/>
              </w:rPr>
              <w:t>18.5%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949D5CF" w14:textId="77777777" w:rsidR="008E15E3" w:rsidRPr="008E15E3" w:rsidRDefault="008E15E3" w:rsidP="009D5654">
            <w:pPr>
              <w:jc w:val="center"/>
            </w:pPr>
            <w:r w:rsidRPr="008E15E3">
              <w:rPr>
                <w:rFonts w:eastAsia="Arial"/>
                <w:b/>
                <w:bCs/>
                <w:color w:val="000000"/>
                <w:sz w:val="16"/>
                <w:szCs w:val="16"/>
              </w:rPr>
              <w:t>18.5%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09C56BF"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8B88A1F" w14:textId="77777777" w:rsidR="008E15E3" w:rsidRPr="008E15E3" w:rsidRDefault="008E15E3" w:rsidP="009D5654">
            <w:pPr>
              <w:jc w:val="center"/>
            </w:pPr>
            <w:proofErr w:type="spellStart"/>
            <w:r w:rsidRPr="008E15E3">
              <w:rPr>
                <w:rFonts w:eastAsia="Arial"/>
                <w:b/>
                <w:bCs/>
                <w:color w:val="000000"/>
                <w:sz w:val="16"/>
                <w:szCs w:val="16"/>
              </w:rPr>
              <w:t>PitchBook</w:t>
            </w:r>
            <w:proofErr w:type="spellEnd"/>
            <w:r w:rsidRPr="008E15E3">
              <w:rPr>
                <w:rFonts w:eastAsia="Arial"/>
                <w:b/>
                <w:bCs/>
                <w:color w:val="000000"/>
                <w:sz w:val="16"/>
                <w:szCs w:val="16"/>
              </w:rPr>
              <w:t xml:space="preserve"> FY25 </w:t>
            </w:r>
            <w:proofErr w:type="spellStart"/>
            <w:r w:rsidRPr="008E15E3">
              <w:rPr>
                <w:rFonts w:eastAsia="Arial"/>
                <w:b/>
                <w:bCs/>
                <w:color w:val="000000"/>
                <w:sz w:val="16"/>
                <w:szCs w:val="16"/>
              </w:rPr>
              <w:t>CapEx</w:t>
            </w:r>
            <w:proofErr w:type="spellEnd"/>
            <w:r w:rsidRPr="008E15E3">
              <w:rPr>
                <w:rFonts w:eastAsia="Arial"/>
                <w:b/>
                <w:bCs/>
                <w:color w:val="000000"/>
                <w:sz w:val="16"/>
                <w:szCs w:val="16"/>
              </w:rPr>
              <w:t>/Sales</w:t>
            </w:r>
          </w:p>
        </w:tc>
      </w:tr>
      <w:tr w:rsidR="008E15E3" w:rsidRPr="008E15E3" w14:paraId="0B74BECB"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2D344BD" w14:textId="77777777" w:rsidR="008E15E3" w:rsidRPr="008E15E3" w:rsidRDefault="008E15E3" w:rsidP="009D5654">
            <w:proofErr w:type="spellStart"/>
            <w:r w:rsidRPr="008E15E3">
              <w:rPr>
                <w:rFonts w:eastAsia="Arial"/>
                <w:b/>
                <w:bCs/>
                <w:color w:val="000000"/>
                <w:sz w:val="16"/>
                <w:szCs w:val="16"/>
              </w:rPr>
              <w:t>Tax</w:t>
            </w:r>
            <w:proofErr w:type="spellEnd"/>
            <w:r w:rsidRPr="008E15E3">
              <w:rPr>
                <w:rFonts w:eastAsia="Arial"/>
                <w:b/>
                <w:bCs/>
                <w:color w:val="000000"/>
                <w:sz w:val="16"/>
                <w:szCs w:val="16"/>
              </w:rPr>
              <w:t xml:space="preserve"> Rate</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E00C1D1" w14:textId="77777777" w:rsidR="008E15E3" w:rsidRPr="008E15E3" w:rsidRDefault="008E15E3" w:rsidP="009D5654">
            <w:pPr>
              <w:jc w:val="center"/>
            </w:pPr>
            <w:r w:rsidRPr="008E15E3">
              <w:rPr>
                <w:rFonts w:eastAsia="Arial"/>
                <w:b/>
                <w:bCs/>
                <w:color w:val="000000"/>
                <w:sz w:val="16"/>
                <w:szCs w:val="16"/>
              </w:rPr>
              <w:t>All</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E184522" w14:textId="77777777" w:rsidR="008E15E3" w:rsidRPr="008E15E3" w:rsidRDefault="008E15E3" w:rsidP="009D5654">
            <w:pPr>
              <w:jc w:val="center"/>
            </w:pPr>
            <w:r w:rsidRPr="008E15E3">
              <w:rPr>
                <w:rFonts w:eastAsia="Arial"/>
                <w:b/>
                <w:bCs/>
                <w:color w:val="000000"/>
                <w:sz w:val="16"/>
                <w:szCs w:val="16"/>
              </w:rPr>
              <w:t>17.7%</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420EF2F" w14:textId="77777777" w:rsidR="008E15E3" w:rsidRPr="008E15E3" w:rsidRDefault="008E15E3" w:rsidP="009D5654">
            <w:pPr>
              <w:jc w:val="center"/>
            </w:pPr>
            <w:r w:rsidRPr="008E15E3">
              <w:rPr>
                <w:rFonts w:eastAsia="Arial"/>
                <w:b/>
                <w:bCs/>
                <w:color w:val="000000"/>
                <w:sz w:val="16"/>
                <w:szCs w:val="16"/>
              </w:rPr>
              <w:t>17.7%</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E84C302" w14:textId="77777777" w:rsidR="008E15E3" w:rsidRPr="008E15E3" w:rsidRDefault="008E15E3" w:rsidP="009D5654">
            <w:pPr>
              <w:jc w:val="center"/>
            </w:pPr>
            <w:r w:rsidRPr="008E15E3">
              <w:rPr>
                <w:rFonts w:eastAsia="Arial"/>
                <w:b/>
                <w:bCs/>
                <w:color w:val="000000"/>
                <w:sz w:val="16"/>
                <w:szCs w:val="16"/>
              </w:rPr>
              <w:t>17.7%</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639CA8B" w14:textId="77777777" w:rsidR="008E15E3" w:rsidRPr="008E15E3" w:rsidRDefault="008E15E3" w:rsidP="009D5654">
            <w:pPr>
              <w:jc w:val="center"/>
            </w:pPr>
            <w:r w:rsidRPr="008E15E3">
              <w:rPr>
                <w:rFonts w:eastAsia="Arial"/>
                <w:b/>
                <w:bCs/>
                <w:color w:val="000000"/>
                <w:sz w:val="16"/>
                <w:szCs w:val="16"/>
              </w:rPr>
              <w:t>17.7%</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21BED6B" w14:textId="77777777" w:rsidR="008E15E3" w:rsidRPr="008E15E3" w:rsidRDefault="008E15E3" w:rsidP="009D5654">
            <w:pPr>
              <w:jc w:val="center"/>
            </w:pPr>
            <w:r w:rsidRPr="008E15E3">
              <w:rPr>
                <w:rFonts w:eastAsia="Arial"/>
                <w:b/>
                <w:bCs/>
                <w:color w:val="000000"/>
                <w:sz w:val="16"/>
                <w:szCs w:val="16"/>
              </w:rPr>
              <w:t>17.7%</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470012E"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7EA1D5A" w14:textId="77777777" w:rsidR="008E15E3" w:rsidRPr="008E15E3" w:rsidRDefault="008E15E3" w:rsidP="009D5654">
            <w:pPr>
              <w:jc w:val="center"/>
              <w:rPr>
                <w:lang w:val="en-CA"/>
              </w:rPr>
            </w:pPr>
            <w:r w:rsidRPr="008E15E3">
              <w:rPr>
                <w:rFonts w:eastAsia="Arial"/>
                <w:b/>
                <w:bCs/>
                <w:color w:val="000000"/>
                <w:sz w:val="16"/>
                <w:szCs w:val="16"/>
                <w:lang w:val="en-CA"/>
              </w:rPr>
              <w:t>NEE 10-K FY2025 effective rate</w:t>
            </w:r>
          </w:p>
        </w:tc>
      </w:tr>
      <w:tr w:rsidR="008E15E3" w:rsidRPr="008E15E3" w14:paraId="2BBC5F2F"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8C834F6" w14:textId="77777777" w:rsidR="008E15E3" w:rsidRPr="008E15E3" w:rsidRDefault="008E15E3" w:rsidP="009D5654">
            <w:r w:rsidRPr="008E15E3">
              <w:rPr>
                <w:rFonts w:eastAsia="Arial"/>
                <w:b/>
                <w:bCs/>
                <w:color w:val="000000"/>
                <w:sz w:val="16"/>
                <w:szCs w:val="16"/>
              </w:rPr>
              <w:t>DSO (Days)</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3A47238" w14:textId="77777777" w:rsidR="008E15E3" w:rsidRPr="008E15E3" w:rsidRDefault="008E15E3" w:rsidP="009D5654">
            <w:pPr>
              <w:jc w:val="center"/>
            </w:pPr>
            <w:r w:rsidRPr="008E15E3">
              <w:rPr>
                <w:rFonts w:eastAsia="Arial"/>
                <w:b/>
                <w:bCs/>
                <w:color w:val="000000"/>
                <w:sz w:val="16"/>
                <w:szCs w:val="16"/>
              </w:rPr>
              <w:t>All</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6BEB8AA" w14:textId="77777777" w:rsidR="008E15E3" w:rsidRPr="008E15E3" w:rsidRDefault="008E15E3" w:rsidP="009D5654">
            <w:pPr>
              <w:jc w:val="center"/>
            </w:pPr>
            <w:r w:rsidRPr="008E15E3">
              <w:rPr>
                <w:rFonts w:eastAsia="Arial"/>
                <w:b/>
                <w:bCs/>
                <w:color w:val="000000"/>
                <w:sz w:val="16"/>
                <w:szCs w:val="16"/>
              </w:rPr>
              <w:t>54</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DBF484B" w14:textId="77777777" w:rsidR="008E15E3" w:rsidRPr="008E15E3" w:rsidRDefault="008E15E3" w:rsidP="009D5654">
            <w:pPr>
              <w:jc w:val="center"/>
            </w:pPr>
            <w:r w:rsidRPr="008E15E3">
              <w:rPr>
                <w:rFonts w:eastAsia="Arial"/>
                <w:b/>
                <w:bCs/>
                <w:color w:val="000000"/>
                <w:sz w:val="16"/>
                <w:szCs w:val="16"/>
              </w:rPr>
              <w:t>54</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E454CB8" w14:textId="77777777" w:rsidR="008E15E3" w:rsidRPr="008E15E3" w:rsidRDefault="008E15E3" w:rsidP="009D5654">
            <w:pPr>
              <w:jc w:val="center"/>
            </w:pPr>
            <w:r w:rsidRPr="008E15E3">
              <w:rPr>
                <w:rFonts w:eastAsia="Arial"/>
                <w:b/>
                <w:bCs/>
                <w:color w:val="000000"/>
                <w:sz w:val="16"/>
                <w:szCs w:val="16"/>
              </w:rPr>
              <w:t>54</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39D2920" w14:textId="77777777" w:rsidR="008E15E3" w:rsidRPr="008E15E3" w:rsidRDefault="008E15E3" w:rsidP="009D5654">
            <w:pPr>
              <w:jc w:val="center"/>
            </w:pPr>
            <w:r w:rsidRPr="008E15E3">
              <w:rPr>
                <w:rFonts w:eastAsia="Arial"/>
                <w:b/>
                <w:bCs/>
                <w:color w:val="000000"/>
                <w:sz w:val="16"/>
                <w:szCs w:val="16"/>
              </w:rPr>
              <w:t>54</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F3F9B3F" w14:textId="77777777" w:rsidR="008E15E3" w:rsidRPr="008E15E3" w:rsidRDefault="008E15E3" w:rsidP="009D5654">
            <w:pPr>
              <w:jc w:val="center"/>
            </w:pPr>
            <w:r w:rsidRPr="008E15E3">
              <w:rPr>
                <w:rFonts w:eastAsia="Arial"/>
                <w:b/>
                <w:bCs/>
                <w:color w:val="000000"/>
                <w:sz w:val="16"/>
                <w:szCs w:val="16"/>
              </w:rPr>
              <w:t>54</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633AC01"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75AA6C3" w14:textId="77777777" w:rsidR="008E15E3" w:rsidRPr="008E15E3" w:rsidRDefault="008E15E3" w:rsidP="009D5654">
            <w:pPr>
              <w:jc w:val="center"/>
              <w:rPr>
                <w:lang w:val="en-CA"/>
              </w:rPr>
            </w:pPr>
            <w:r w:rsidRPr="008E15E3">
              <w:rPr>
                <w:rFonts w:eastAsia="Arial"/>
                <w:b/>
                <w:bCs/>
                <w:color w:val="000000"/>
                <w:sz w:val="16"/>
                <w:szCs w:val="16"/>
                <w:lang w:val="en-CA"/>
              </w:rPr>
              <w:t>NEE 10-K; conservative vs. 42d hist.</w:t>
            </w:r>
          </w:p>
        </w:tc>
      </w:tr>
      <w:tr w:rsidR="008E15E3" w:rsidRPr="008E15E3" w14:paraId="2108D515"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9C4777" w14:textId="77777777" w:rsidR="008E15E3" w:rsidRPr="008E15E3" w:rsidRDefault="008E15E3" w:rsidP="009D5654">
            <w:r w:rsidRPr="008E15E3">
              <w:rPr>
                <w:rFonts w:eastAsia="Arial"/>
                <w:b/>
                <w:bCs/>
                <w:color w:val="000000"/>
                <w:sz w:val="16"/>
                <w:szCs w:val="16"/>
              </w:rPr>
              <w:t>Exit EBITDA Multiple</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A6EA5AE" w14:textId="77777777" w:rsidR="008E15E3" w:rsidRPr="008E15E3" w:rsidRDefault="008E15E3" w:rsidP="009D5654">
            <w:pPr>
              <w:jc w:val="center"/>
            </w:pPr>
            <w:r w:rsidRPr="008E15E3">
              <w:rPr>
                <w:rFonts w:eastAsia="Arial"/>
                <w:b/>
                <w:bCs/>
                <w:color w:val="000000"/>
                <w:sz w:val="16"/>
                <w:szCs w:val="16"/>
              </w:rPr>
              <w:t>Base</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1D6CB04" w14:textId="77777777" w:rsidR="008E15E3" w:rsidRPr="008E15E3" w:rsidRDefault="008E15E3" w:rsidP="009D5654">
            <w:pPr>
              <w:jc w:val="center"/>
            </w:pPr>
            <w:r w:rsidRPr="008E15E3">
              <w:rPr>
                <w:rFonts w:eastAsia="Arial"/>
                <w:b/>
                <w:bCs/>
                <w:color w:val="000000"/>
                <w:sz w:val="16"/>
                <w:szCs w:val="16"/>
              </w:rPr>
              <w:t>17.0x</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8374B3E"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C4E6DDA"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7D9265A"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0A12295"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0B8B0CD"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863A048" w14:textId="77777777" w:rsidR="008E15E3" w:rsidRPr="008E15E3" w:rsidRDefault="008E15E3" w:rsidP="009D5654">
            <w:pPr>
              <w:jc w:val="center"/>
            </w:pPr>
            <w:proofErr w:type="spellStart"/>
            <w:r w:rsidRPr="008E15E3">
              <w:rPr>
                <w:rFonts w:eastAsia="Arial"/>
                <w:b/>
                <w:bCs/>
                <w:color w:val="000000"/>
                <w:sz w:val="16"/>
                <w:szCs w:val="16"/>
              </w:rPr>
              <w:t>FinanceCharts</w:t>
            </w:r>
            <w:proofErr w:type="spellEnd"/>
            <w:r w:rsidRPr="008E15E3">
              <w:rPr>
                <w:rFonts w:eastAsia="Arial"/>
                <w:b/>
                <w:bCs/>
                <w:color w:val="000000"/>
                <w:sz w:val="16"/>
                <w:szCs w:val="16"/>
              </w:rPr>
              <w:t xml:space="preserve">: 3yr </w:t>
            </w:r>
            <w:proofErr w:type="spellStart"/>
            <w:r w:rsidRPr="008E15E3">
              <w:rPr>
                <w:rFonts w:eastAsia="Arial"/>
                <w:b/>
                <w:bCs/>
                <w:color w:val="000000"/>
                <w:sz w:val="16"/>
                <w:szCs w:val="16"/>
              </w:rPr>
              <w:t>avg</w:t>
            </w:r>
            <w:proofErr w:type="spellEnd"/>
            <w:r w:rsidRPr="008E15E3">
              <w:rPr>
                <w:rFonts w:eastAsia="Arial"/>
                <w:b/>
                <w:bCs/>
                <w:color w:val="000000"/>
                <w:sz w:val="16"/>
                <w:szCs w:val="16"/>
              </w:rPr>
              <w:t xml:space="preserve"> 17.74x</w:t>
            </w:r>
          </w:p>
        </w:tc>
      </w:tr>
      <w:tr w:rsidR="008E15E3" w:rsidRPr="008E15E3" w14:paraId="77E9848A" w14:textId="77777777" w:rsidTr="009D5654">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AE341E5" w14:textId="77777777" w:rsidR="008E15E3" w:rsidRPr="008E15E3" w:rsidRDefault="008E15E3" w:rsidP="009D5654">
            <w:r w:rsidRPr="008E15E3">
              <w:rPr>
                <w:rFonts w:eastAsia="Arial"/>
                <w:b/>
                <w:bCs/>
                <w:color w:val="000000"/>
                <w:sz w:val="16"/>
                <w:szCs w:val="16"/>
              </w:rPr>
              <w:t>WACC</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B63E208" w14:textId="77777777" w:rsidR="008E15E3" w:rsidRPr="008E15E3" w:rsidRDefault="008E15E3" w:rsidP="009D5654">
            <w:pPr>
              <w:jc w:val="center"/>
            </w:pPr>
            <w:r w:rsidRPr="008E15E3">
              <w:rPr>
                <w:rFonts w:eastAsia="Arial"/>
                <w:b/>
                <w:bCs/>
                <w:color w:val="000000"/>
                <w:sz w:val="16"/>
                <w:szCs w:val="16"/>
              </w:rPr>
              <w:t>All</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1E31FB4" w14:textId="77777777" w:rsidR="008E15E3" w:rsidRPr="008E15E3" w:rsidRDefault="008E15E3" w:rsidP="009D5654">
            <w:pPr>
              <w:jc w:val="center"/>
            </w:pPr>
            <w:r w:rsidRPr="008E15E3">
              <w:rPr>
                <w:rFonts w:eastAsia="Arial"/>
                <w:b/>
                <w:bCs/>
                <w:color w:val="000000"/>
                <w:sz w:val="16"/>
                <w:szCs w:val="16"/>
              </w:rPr>
              <w:t>5.75%</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1440B36"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A6F1A1D"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349C258"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FB194D0"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AA6F085" w14:textId="77777777" w:rsidR="008E15E3" w:rsidRPr="008E15E3" w:rsidRDefault="008E15E3" w:rsidP="009D5654">
            <w:pPr>
              <w:jc w:val="center"/>
            </w:pPr>
            <w:r w:rsidRPr="008E15E3">
              <w:rPr>
                <w:rFonts w:eastAsia="Arial"/>
                <w:b/>
                <w:bCs/>
                <w:color w:val="000000"/>
                <w:sz w:val="16"/>
                <w:szCs w:val="16"/>
              </w:rPr>
              <w:t>—</w:t>
            </w:r>
          </w:p>
        </w:tc>
        <w:tc>
          <w:tcPr>
            <w:tcW w:w="8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165C2A8" w14:textId="77777777" w:rsidR="008E15E3" w:rsidRPr="008E15E3" w:rsidRDefault="008E15E3" w:rsidP="009D5654">
            <w:pPr>
              <w:jc w:val="center"/>
              <w:rPr>
                <w:lang w:val="en-CA"/>
              </w:rPr>
            </w:pPr>
            <w:r w:rsidRPr="008E15E3">
              <w:rPr>
                <w:rFonts w:eastAsia="Arial"/>
                <w:b/>
                <w:bCs/>
                <w:color w:val="000000"/>
                <w:sz w:val="16"/>
                <w:szCs w:val="16"/>
                <w:lang w:val="en-CA"/>
              </w:rPr>
              <w:t xml:space="preserve">Hamada peer </w:t>
            </w:r>
            <w:proofErr w:type="spellStart"/>
            <w:r w:rsidRPr="008E15E3">
              <w:rPr>
                <w:rFonts w:eastAsia="Arial"/>
                <w:b/>
                <w:bCs/>
                <w:color w:val="000000"/>
                <w:sz w:val="16"/>
                <w:szCs w:val="16"/>
                <w:lang w:val="en-CA"/>
              </w:rPr>
              <w:t>unlever</w:t>
            </w:r>
            <w:proofErr w:type="spellEnd"/>
            <w:r w:rsidRPr="008E15E3">
              <w:rPr>
                <w:rFonts w:eastAsia="Arial"/>
                <w:b/>
                <w:bCs/>
                <w:color w:val="000000"/>
                <w:sz w:val="16"/>
                <w:szCs w:val="16"/>
                <w:lang w:val="en-CA"/>
              </w:rPr>
              <w:t>/</w:t>
            </w:r>
            <w:proofErr w:type="spellStart"/>
            <w:r w:rsidRPr="008E15E3">
              <w:rPr>
                <w:rFonts w:eastAsia="Arial"/>
                <w:b/>
                <w:bCs/>
                <w:color w:val="000000"/>
                <w:sz w:val="16"/>
                <w:szCs w:val="16"/>
                <w:lang w:val="en-CA"/>
              </w:rPr>
              <w:t>relever</w:t>
            </w:r>
            <w:proofErr w:type="spellEnd"/>
            <w:r w:rsidRPr="008E15E3">
              <w:rPr>
                <w:rFonts w:eastAsia="Arial"/>
                <w:b/>
                <w:bCs/>
                <w:color w:val="000000"/>
                <w:sz w:val="16"/>
                <w:szCs w:val="16"/>
                <w:lang w:val="en-CA"/>
              </w:rPr>
              <w:t xml:space="preserve"> method</w:t>
            </w:r>
          </w:p>
        </w:tc>
      </w:tr>
    </w:tbl>
    <w:p w14:paraId="548E9658" w14:textId="77777777" w:rsidR="008E15E3" w:rsidRPr="008E15E3" w:rsidRDefault="008E15E3" w:rsidP="008E15E3">
      <w:pPr>
        <w:spacing w:before="60" w:after="180"/>
        <w:rPr>
          <w:lang w:val="en-CA"/>
        </w:rPr>
      </w:pPr>
      <w:r w:rsidRPr="008E15E3">
        <w:rPr>
          <w:rFonts w:eastAsia="Arial"/>
          <w:i/>
          <w:iCs/>
          <w:color w:val="666666"/>
          <w:sz w:val="16"/>
          <w:szCs w:val="16"/>
          <w:lang w:val="en-CA"/>
        </w:rPr>
        <w:t xml:space="preserve">Source: NEE 10-K FY2025 (SEC EDGAR); Goldman Sachs Research, March 3, 2026; NEE Q3 2025 Earnings Call (Seeking Alpha); IBISWorld Electric Power Generation Industry Outlook, 2025; </w:t>
      </w:r>
      <w:proofErr w:type="spellStart"/>
      <w:r w:rsidRPr="008E15E3">
        <w:rPr>
          <w:rFonts w:eastAsia="Arial"/>
          <w:i/>
          <w:iCs/>
          <w:color w:val="666666"/>
          <w:sz w:val="16"/>
          <w:szCs w:val="16"/>
          <w:lang w:val="en-CA"/>
        </w:rPr>
        <w:t>FinanceCharts</w:t>
      </w:r>
      <w:proofErr w:type="spellEnd"/>
      <w:r w:rsidRPr="008E15E3">
        <w:rPr>
          <w:rFonts w:eastAsia="Arial"/>
          <w:i/>
          <w:iCs/>
          <w:color w:val="666666"/>
          <w:sz w:val="16"/>
          <w:szCs w:val="16"/>
          <w:lang w:val="en-CA"/>
        </w:rPr>
        <w:t xml:space="preserve"> NEE EV/EBITDA historical averages, March 2026; </w:t>
      </w:r>
      <w:proofErr w:type="spellStart"/>
      <w:r w:rsidRPr="008E15E3">
        <w:rPr>
          <w:rFonts w:eastAsia="Arial"/>
          <w:i/>
          <w:iCs/>
          <w:color w:val="666666"/>
          <w:sz w:val="16"/>
          <w:szCs w:val="16"/>
          <w:lang w:val="en-CA"/>
        </w:rPr>
        <w:t>PitchBook</w:t>
      </w:r>
      <w:proofErr w:type="spellEnd"/>
      <w:r w:rsidRPr="008E15E3">
        <w:rPr>
          <w:rFonts w:eastAsia="Arial"/>
          <w:i/>
          <w:iCs/>
          <w:color w:val="666666"/>
          <w:sz w:val="16"/>
          <w:szCs w:val="16"/>
          <w:lang w:val="en-CA"/>
        </w:rPr>
        <w:t xml:space="preserve"> Data, March 19, 2026.</w:t>
      </w:r>
    </w:p>
    <w:p w14:paraId="7D2AA3AD" w14:textId="77777777" w:rsidR="008E15E3" w:rsidRPr="008E15E3" w:rsidRDefault="008E15E3" w:rsidP="008E15E3">
      <w:pPr>
        <w:pStyle w:val="Heading2"/>
        <w:rPr>
          <w:rFonts w:cs="Times New Roman"/>
        </w:rPr>
      </w:pPr>
      <w:r w:rsidRPr="008E15E3">
        <w:rPr>
          <w:rFonts w:eastAsia="Arial" w:cs="Times New Roman"/>
          <w:b/>
          <w:bCs/>
          <w:color w:val="0066A1"/>
          <w:sz w:val="24"/>
          <w:szCs w:val="24"/>
        </w:rPr>
        <w:t>Appendix C: Peer Comparable Summary</w:t>
      </w:r>
    </w:p>
    <w:p w14:paraId="67D631C2" w14:textId="77777777" w:rsidR="008E15E3" w:rsidRPr="008E15E3" w:rsidRDefault="008E15E3" w:rsidP="008E15E3">
      <w:pPr>
        <w:spacing w:after="120" w:line="360" w:lineRule="auto"/>
        <w:rPr>
          <w:lang w:val="en-CA"/>
        </w:rPr>
      </w:pPr>
      <w:r w:rsidRPr="008E15E3">
        <w:rPr>
          <w:rFonts w:eastAsia="Arial"/>
          <w:color w:val="000000"/>
          <w:szCs w:val="20"/>
          <w:lang w:val="en-CA"/>
        </w:rPr>
        <w:t>The following table provides full comparable company detail used in both the trading multiples analysis (Section IV) and the WACC unlevered beta derivation (Section IV). Beta data sourced from Kroll/Yahoo Finance 5-year monthly adjusted betas as of March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6"/>
        <w:gridCol w:w="693"/>
        <w:gridCol w:w="1039"/>
        <w:gridCol w:w="1039"/>
        <w:gridCol w:w="1026"/>
        <w:gridCol w:w="970"/>
        <w:gridCol w:w="1097"/>
        <w:gridCol w:w="924"/>
        <w:gridCol w:w="1166"/>
      </w:tblGrid>
      <w:tr w:rsidR="008E15E3" w:rsidRPr="008E15E3" w14:paraId="6B31CB72" w14:textId="77777777" w:rsidTr="008E15E3">
        <w:tblPrEx>
          <w:tblCellMar>
            <w:top w:w="0" w:type="dxa"/>
            <w:bottom w:w="0" w:type="dxa"/>
          </w:tblCellMar>
        </w:tblPrEx>
        <w:trPr>
          <w:tblHeader/>
        </w:trPr>
        <w:tc>
          <w:tcPr>
            <w:tcW w:w="1406"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1F3FE0BB" w14:textId="77777777" w:rsidR="008E15E3" w:rsidRPr="008E15E3" w:rsidRDefault="008E15E3" w:rsidP="009D5654">
            <w:pPr>
              <w:jc w:val="center"/>
            </w:pPr>
            <w:proofErr w:type="spellStart"/>
            <w:r w:rsidRPr="008E15E3">
              <w:rPr>
                <w:rFonts w:eastAsia="Arial"/>
                <w:b/>
                <w:bCs/>
                <w:color w:val="FFFFFF"/>
                <w:sz w:val="16"/>
                <w:szCs w:val="16"/>
              </w:rPr>
              <w:lastRenderedPageBreak/>
              <w:t>Company</w:t>
            </w:r>
            <w:proofErr w:type="spellEnd"/>
          </w:p>
        </w:tc>
        <w:tc>
          <w:tcPr>
            <w:tcW w:w="693"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09D2612" w14:textId="77777777" w:rsidR="008E15E3" w:rsidRPr="008E15E3" w:rsidRDefault="008E15E3" w:rsidP="009D5654">
            <w:pPr>
              <w:jc w:val="center"/>
            </w:pPr>
            <w:proofErr w:type="spellStart"/>
            <w:r w:rsidRPr="008E15E3">
              <w:rPr>
                <w:rFonts w:eastAsia="Arial"/>
                <w:b/>
                <w:bCs/>
                <w:color w:val="FFFFFF"/>
                <w:sz w:val="16"/>
                <w:szCs w:val="16"/>
              </w:rPr>
              <w:t>Ticker</w:t>
            </w:r>
            <w:proofErr w:type="spellEnd"/>
          </w:p>
        </w:tc>
        <w:tc>
          <w:tcPr>
            <w:tcW w:w="1039"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7CA6CF6" w14:textId="77777777" w:rsidR="008E15E3" w:rsidRPr="008E15E3" w:rsidRDefault="008E15E3" w:rsidP="009D5654">
            <w:pPr>
              <w:jc w:val="center"/>
            </w:pPr>
            <w:proofErr w:type="spellStart"/>
            <w:r w:rsidRPr="008E15E3">
              <w:rPr>
                <w:rFonts w:eastAsia="Arial"/>
                <w:b/>
                <w:bCs/>
                <w:color w:val="FFFFFF"/>
                <w:sz w:val="16"/>
                <w:szCs w:val="16"/>
              </w:rPr>
              <w:t>Mkt</w:t>
            </w:r>
            <w:proofErr w:type="spellEnd"/>
            <w:r w:rsidRPr="008E15E3">
              <w:rPr>
                <w:rFonts w:eastAsia="Arial"/>
                <w:b/>
                <w:bCs/>
                <w:color w:val="FFFFFF"/>
                <w:sz w:val="16"/>
                <w:szCs w:val="16"/>
              </w:rPr>
              <w:t xml:space="preserve"> Cap ($M)</w:t>
            </w:r>
          </w:p>
        </w:tc>
        <w:tc>
          <w:tcPr>
            <w:tcW w:w="1039"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0BC2ECEA" w14:textId="77777777" w:rsidR="008E15E3" w:rsidRPr="008E15E3" w:rsidRDefault="008E15E3" w:rsidP="009D5654">
            <w:pPr>
              <w:jc w:val="center"/>
            </w:pPr>
            <w:r w:rsidRPr="008E15E3">
              <w:rPr>
                <w:rFonts w:eastAsia="Arial"/>
                <w:b/>
                <w:bCs/>
                <w:color w:val="FFFFFF"/>
                <w:sz w:val="16"/>
                <w:szCs w:val="16"/>
              </w:rPr>
              <w:t>EV ($M)</w:t>
            </w:r>
          </w:p>
        </w:tc>
        <w:tc>
          <w:tcPr>
            <w:tcW w:w="1026"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500794CA" w14:textId="77777777" w:rsidR="008E15E3" w:rsidRPr="008E15E3" w:rsidRDefault="008E15E3" w:rsidP="009D5654">
            <w:pPr>
              <w:jc w:val="center"/>
            </w:pPr>
            <w:proofErr w:type="spellStart"/>
            <w:r w:rsidRPr="008E15E3">
              <w:rPr>
                <w:rFonts w:eastAsia="Arial"/>
                <w:b/>
                <w:bCs/>
                <w:color w:val="FFFFFF"/>
                <w:sz w:val="16"/>
                <w:szCs w:val="16"/>
              </w:rPr>
              <w:t>Rev</w:t>
            </w:r>
            <w:proofErr w:type="spellEnd"/>
            <w:r w:rsidRPr="008E15E3">
              <w:rPr>
                <w:rFonts w:eastAsia="Arial"/>
                <w:b/>
                <w:bCs/>
                <w:color w:val="FFFFFF"/>
                <w:sz w:val="16"/>
                <w:szCs w:val="16"/>
              </w:rPr>
              <w:t xml:space="preserve"> LTM ($M)</w:t>
            </w:r>
          </w:p>
        </w:tc>
        <w:tc>
          <w:tcPr>
            <w:tcW w:w="970"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4DE3E3AC" w14:textId="77777777" w:rsidR="008E15E3" w:rsidRPr="008E15E3" w:rsidRDefault="008E15E3" w:rsidP="009D5654">
            <w:pPr>
              <w:jc w:val="center"/>
            </w:pPr>
            <w:r w:rsidRPr="008E15E3">
              <w:rPr>
                <w:rFonts w:eastAsia="Arial"/>
                <w:b/>
                <w:bCs/>
                <w:color w:val="FFFFFF"/>
                <w:sz w:val="16"/>
                <w:szCs w:val="16"/>
              </w:rPr>
              <w:t>EBITDA ($M)</w:t>
            </w:r>
          </w:p>
        </w:tc>
        <w:tc>
          <w:tcPr>
            <w:tcW w:w="1097"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3AA2129B" w14:textId="77777777" w:rsidR="008E15E3" w:rsidRPr="008E15E3" w:rsidRDefault="008E15E3" w:rsidP="009D5654">
            <w:pPr>
              <w:jc w:val="center"/>
            </w:pPr>
            <w:r w:rsidRPr="008E15E3">
              <w:rPr>
                <w:rFonts w:eastAsia="Arial"/>
                <w:b/>
                <w:bCs/>
                <w:color w:val="FFFFFF"/>
                <w:sz w:val="16"/>
                <w:szCs w:val="16"/>
              </w:rPr>
              <w:t>EV/EBITDA</w:t>
            </w:r>
          </w:p>
        </w:tc>
        <w:tc>
          <w:tcPr>
            <w:tcW w:w="924"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76B084F8" w14:textId="77777777" w:rsidR="008E15E3" w:rsidRPr="008E15E3" w:rsidRDefault="008E15E3" w:rsidP="009D5654">
            <w:pPr>
              <w:jc w:val="center"/>
            </w:pPr>
            <w:r w:rsidRPr="008E15E3">
              <w:rPr>
                <w:rFonts w:eastAsia="Arial"/>
                <w:b/>
                <w:bCs/>
                <w:color w:val="FFFFFF"/>
                <w:sz w:val="16"/>
                <w:szCs w:val="16"/>
              </w:rPr>
              <w:t>EV/</w:t>
            </w:r>
            <w:proofErr w:type="spellStart"/>
            <w:r w:rsidRPr="008E15E3">
              <w:rPr>
                <w:rFonts w:eastAsia="Arial"/>
                <w:b/>
                <w:bCs/>
                <w:color w:val="FFFFFF"/>
                <w:sz w:val="16"/>
                <w:szCs w:val="16"/>
              </w:rPr>
              <w:t>Rev</w:t>
            </w:r>
            <w:proofErr w:type="spellEnd"/>
          </w:p>
        </w:tc>
        <w:tc>
          <w:tcPr>
            <w:tcW w:w="1166" w:type="dxa"/>
            <w:tcBorders>
              <w:top w:val="single" w:sz="4" w:space="0" w:color="CCCCCC"/>
              <w:left w:val="single" w:sz="4" w:space="0" w:color="CCCCCC"/>
              <w:bottom w:val="single" w:sz="4" w:space="0" w:color="CCCCCC"/>
              <w:right w:val="single" w:sz="4" w:space="0" w:color="CCCCCC"/>
            </w:tcBorders>
            <w:shd w:val="clear" w:color="auto" w:fill="0066A1"/>
            <w:tcMar>
              <w:top w:w="80" w:type="dxa"/>
              <w:left w:w="100" w:type="dxa"/>
              <w:bottom w:w="80" w:type="dxa"/>
              <w:right w:w="100" w:type="dxa"/>
            </w:tcMar>
            <w:vAlign w:val="center"/>
          </w:tcPr>
          <w:p w14:paraId="6CEA14ED" w14:textId="77777777" w:rsidR="008E15E3" w:rsidRPr="008E15E3" w:rsidRDefault="008E15E3" w:rsidP="009D5654">
            <w:pPr>
              <w:jc w:val="center"/>
            </w:pPr>
            <w:proofErr w:type="spellStart"/>
            <w:r w:rsidRPr="008E15E3">
              <w:rPr>
                <w:rFonts w:eastAsia="Arial"/>
                <w:b/>
                <w:bCs/>
                <w:color w:val="FFFFFF"/>
                <w:sz w:val="16"/>
                <w:szCs w:val="16"/>
              </w:rPr>
              <w:t>Levered</w:t>
            </w:r>
            <w:proofErr w:type="spellEnd"/>
            <w:r w:rsidRPr="008E15E3">
              <w:rPr>
                <w:rFonts w:eastAsia="Arial"/>
                <w:b/>
                <w:bCs/>
                <w:color w:val="FFFFFF"/>
                <w:sz w:val="16"/>
                <w:szCs w:val="16"/>
              </w:rPr>
              <w:t xml:space="preserve"> Beta / </w:t>
            </w:r>
            <w:proofErr w:type="spellStart"/>
            <w:r w:rsidRPr="008E15E3">
              <w:rPr>
                <w:rFonts w:eastAsia="Arial"/>
                <w:b/>
                <w:bCs/>
                <w:color w:val="FFFFFF"/>
                <w:sz w:val="16"/>
                <w:szCs w:val="16"/>
              </w:rPr>
              <w:t>Unlev</w:t>
            </w:r>
            <w:proofErr w:type="spellEnd"/>
            <w:r w:rsidRPr="008E15E3">
              <w:rPr>
                <w:rFonts w:eastAsia="Arial"/>
                <w:b/>
                <w:bCs/>
                <w:color w:val="FFFFFF"/>
                <w:sz w:val="16"/>
                <w:szCs w:val="16"/>
              </w:rPr>
              <w:t>. Beta</w:t>
            </w:r>
          </w:p>
        </w:tc>
      </w:tr>
      <w:tr w:rsidR="008E15E3" w:rsidRPr="008E15E3" w14:paraId="039C82E0"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056BE49" w14:textId="77777777" w:rsidR="008E15E3" w:rsidRPr="008E15E3" w:rsidRDefault="008E15E3" w:rsidP="009D5654">
            <w:proofErr w:type="spellStart"/>
            <w:r w:rsidRPr="008E15E3">
              <w:rPr>
                <w:rFonts w:eastAsia="Arial"/>
                <w:color w:val="000000"/>
                <w:sz w:val="16"/>
                <w:szCs w:val="16"/>
              </w:rPr>
              <w:t>Southern</w:t>
            </w:r>
            <w:proofErr w:type="spellEnd"/>
            <w:r w:rsidRPr="008E15E3">
              <w:rPr>
                <w:rFonts w:eastAsia="Arial"/>
                <w:color w:val="000000"/>
                <w:sz w:val="16"/>
                <w:szCs w:val="16"/>
              </w:rPr>
              <w:t xml:space="preserve"> Co.</w:t>
            </w:r>
          </w:p>
        </w:tc>
        <w:tc>
          <w:tcPr>
            <w:tcW w:w="69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ACEE9AF" w14:textId="77777777" w:rsidR="008E15E3" w:rsidRPr="008E15E3" w:rsidRDefault="008E15E3" w:rsidP="009D5654">
            <w:pPr>
              <w:jc w:val="center"/>
            </w:pPr>
            <w:r w:rsidRPr="008E15E3">
              <w:rPr>
                <w:rFonts w:eastAsia="Arial"/>
                <w:color w:val="000000"/>
                <w:sz w:val="16"/>
                <w:szCs w:val="16"/>
              </w:rPr>
              <w:t>SO</w:t>
            </w:r>
          </w:p>
        </w:tc>
        <w:tc>
          <w:tcPr>
            <w:tcW w:w="103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EE7BF74" w14:textId="77777777" w:rsidR="008E15E3" w:rsidRPr="008E15E3" w:rsidRDefault="008E15E3" w:rsidP="009D5654">
            <w:pPr>
              <w:jc w:val="center"/>
            </w:pPr>
            <w:r w:rsidRPr="008E15E3">
              <w:rPr>
                <w:rFonts w:eastAsia="Arial"/>
                <w:color w:val="000000"/>
                <w:sz w:val="16"/>
                <w:szCs w:val="16"/>
              </w:rPr>
              <w:t>95,000</w:t>
            </w:r>
          </w:p>
        </w:tc>
        <w:tc>
          <w:tcPr>
            <w:tcW w:w="103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BA8C007" w14:textId="77777777" w:rsidR="008E15E3" w:rsidRPr="008E15E3" w:rsidRDefault="008E15E3" w:rsidP="009D5654">
            <w:pPr>
              <w:jc w:val="center"/>
            </w:pPr>
            <w:r w:rsidRPr="008E15E3">
              <w:rPr>
                <w:rFonts w:eastAsia="Arial"/>
                <w:color w:val="000000"/>
                <w:sz w:val="16"/>
                <w:szCs w:val="16"/>
              </w:rPr>
              <w:t>135,000</w:t>
            </w:r>
          </w:p>
        </w:tc>
        <w:tc>
          <w:tcPr>
            <w:tcW w:w="102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3DB7BD3" w14:textId="77777777" w:rsidR="008E15E3" w:rsidRPr="008E15E3" w:rsidRDefault="008E15E3" w:rsidP="009D5654">
            <w:pPr>
              <w:jc w:val="center"/>
            </w:pPr>
            <w:r w:rsidRPr="008E15E3">
              <w:rPr>
                <w:rFonts w:eastAsia="Arial"/>
                <w:color w:val="000000"/>
                <w:sz w:val="16"/>
                <w:szCs w:val="16"/>
              </w:rPr>
              <w:t>26,400</w:t>
            </w:r>
          </w:p>
        </w:tc>
        <w:tc>
          <w:tcPr>
            <w:tcW w:w="9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62A18BC" w14:textId="77777777" w:rsidR="008E15E3" w:rsidRPr="008E15E3" w:rsidRDefault="008E15E3" w:rsidP="009D5654">
            <w:pPr>
              <w:jc w:val="center"/>
            </w:pPr>
            <w:r w:rsidRPr="008E15E3">
              <w:rPr>
                <w:rFonts w:eastAsia="Arial"/>
                <w:color w:val="000000"/>
                <w:sz w:val="16"/>
                <w:szCs w:val="16"/>
              </w:rPr>
              <w:t>9,200</w:t>
            </w:r>
          </w:p>
        </w:tc>
        <w:tc>
          <w:tcPr>
            <w:tcW w:w="109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80397ED" w14:textId="77777777" w:rsidR="008E15E3" w:rsidRPr="008E15E3" w:rsidRDefault="008E15E3" w:rsidP="009D5654">
            <w:pPr>
              <w:jc w:val="center"/>
            </w:pPr>
            <w:r w:rsidRPr="008E15E3">
              <w:rPr>
                <w:rFonts w:eastAsia="Arial"/>
                <w:color w:val="000000"/>
                <w:sz w:val="16"/>
                <w:szCs w:val="16"/>
              </w:rPr>
              <w:t>14.7x</w:t>
            </w:r>
          </w:p>
        </w:tc>
        <w:tc>
          <w:tcPr>
            <w:tcW w:w="924"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5CE81857" w14:textId="77777777" w:rsidR="008E15E3" w:rsidRPr="008E15E3" w:rsidRDefault="008E15E3" w:rsidP="009D5654">
            <w:pPr>
              <w:jc w:val="center"/>
            </w:pPr>
            <w:r w:rsidRPr="008E15E3">
              <w:rPr>
                <w:rFonts w:eastAsia="Arial"/>
                <w:color w:val="000000"/>
                <w:sz w:val="16"/>
                <w:szCs w:val="16"/>
              </w:rPr>
              <w:t>5.11x</w:t>
            </w:r>
          </w:p>
        </w:tc>
        <w:tc>
          <w:tcPr>
            <w:tcW w:w="116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EFAB91E" w14:textId="77777777" w:rsidR="008E15E3" w:rsidRPr="008E15E3" w:rsidRDefault="008E15E3" w:rsidP="009D5654">
            <w:pPr>
              <w:jc w:val="center"/>
            </w:pPr>
            <w:r w:rsidRPr="008E15E3">
              <w:rPr>
                <w:rFonts w:eastAsia="Arial"/>
                <w:color w:val="000000"/>
                <w:sz w:val="16"/>
                <w:szCs w:val="16"/>
              </w:rPr>
              <w:t>0.40 / 0.283</w:t>
            </w:r>
          </w:p>
        </w:tc>
      </w:tr>
      <w:tr w:rsidR="008E15E3" w:rsidRPr="008E15E3" w14:paraId="01866A78"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6559016" w14:textId="77777777" w:rsidR="008E15E3" w:rsidRPr="008E15E3" w:rsidRDefault="008E15E3" w:rsidP="009D5654">
            <w:r w:rsidRPr="008E15E3">
              <w:rPr>
                <w:rFonts w:eastAsia="Arial"/>
                <w:color w:val="000000"/>
                <w:sz w:val="16"/>
                <w:szCs w:val="16"/>
              </w:rPr>
              <w:t>Duke Energy</w:t>
            </w:r>
          </w:p>
        </w:tc>
        <w:tc>
          <w:tcPr>
            <w:tcW w:w="69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B85651F" w14:textId="77777777" w:rsidR="008E15E3" w:rsidRPr="008E15E3" w:rsidRDefault="008E15E3" w:rsidP="009D5654">
            <w:pPr>
              <w:jc w:val="center"/>
            </w:pPr>
            <w:r w:rsidRPr="008E15E3">
              <w:rPr>
                <w:rFonts w:eastAsia="Arial"/>
                <w:color w:val="000000"/>
                <w:sz w:val="16"/>
                <w:szCs w:val="16"/>
              </w:rPr>
              <w:t>DUK</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7853AE5" w14:textId="77777777" w:rsidR="008E15E3" w:rsidRPr="008E15E3" w:rsidRDefault="008E15E3" w:rsidP="009D5654">
            <w:pPr>
              <w:jc w:val="center"/>
            </w:pPr>
            <w:r w:rsidRPr="008E15E3">
              <w:rPr>
                <w:rFonts w:eastAsia="Arial"/>
                <w:color w:val="000000"/>
                <w:sz w:val="16"/>
                <w:szCs w:val="16"/>
              </w:rPr>
              <w:t>79,000</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D31147F" w14:textId="77777777" w:rsidR="008E15E3" w:rsidRPr="008E15E3" w:rsidRDefault="008E15E3" w:rsidP="009D5654">
            <w:pPr>
              <w:jc w:val="center"/>
            </w:pPr>
            <w:r w:rsidRPr="008E15E3">
              <w:rPr>
                <w:rFonts w:eastAsia="Arial"/>
                <w:color w:val="000000"/>
                <w:sz w:val="16"/>
                <w:szCs w:val="16"/>
              </w:rPr>
              <w:t>122,000</w:t>
            </w:r>
          </w:p>
        </w:tc>
        <w:tc>
          <w:tcPr>
            <w:tcW w:w="102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EEC138A" w14:textId="77777777" w:rsidR="008E15E3" w:rsidRPr="008E15E3" w:rsidRDefault="008E15E3" w:rsidP="009D5654">
            <w:pPr>
              <w:jc w:val="center"/>
            </w:pPr>
            <w:r w:rsidRPr="008E15E3">
              <w:rPr>
                <w:rFonts w:eastAsia="Arial"/>
                <w:color w:val="000000"/>
                <w:sz w:val="16"/>
                <w:szCs w:val="16"/>
              </w:rPr>
              <w:t>30,200</w:t>
            </w:r>
          </w:p>
        </w:tc>
        <w:tc>
          <w:tcPr>
            <w:tcW w:w="9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1B6994E" w14:textId="77777777" w:rsidR="008E15E3" w:rsidRPr="008E15E3" w:rsidRDefault="008E15E3" w:rsidP="009D5654">
            <w:pPr>
              <w:jc w:val="center"/>
            </w:pPr>
            <w:r w:rsidRPr="008E15E3">
              <w:rPr>
                <w:rFonts w:eastAsia="Arial"/>
                <w:color w:val="000000"/>
                <w:sz w:val="16"/>
                <w:szCs w:val="16"/>
              </w:rPr>
              <w:t>11,100</w:t>
            </w:r>
          </w:p>
        </w:tc>
        <w:tc>
          <w:tcPr>
            <w:tcW w:w="109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5242F10" w14:textId="77777777" w:rsidR="008E15E3" w:rsidRPr="008E15E3" w:rsidRDefault="008E15E3" w:rsidP="009D5654">
            <w:pPr>
              <w:jc w:val="center"/>
            </w:pPr>
            <w:r w:rsidRPr="008E15E3">
              <w:rPr>
                <w:rFonts w:eastAsia="Arial"/>
                <w:color w:val="000000"/>
                <w:sz w:val="16"/>
                <w:szCs w:val="16"/>
              </w:rPr>
              <w:t>11.0x</w:t>
            </w:r>
          </w:p>
        </w:tc>
        <w:tc>
          <w:tcPr>
            <w:tcW w:w="924"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82E379B" w14:textId="77777777" w:rsidR="008E15E3" w:rsidRPr="008E15E3" w:rsidRDefault="008E15E3" w:rsidP="009D5654">
            <w:pPr>
              <w:jc w:val="center"/>
            </w:pPr>
            <w:r w:rsidRPr="008E15E3">
              <w:rPr>
                <w:rFonts w:eastAsia="Arial"/>
                <w:color w:val="000000"/>
                <w:sz w:val="16"/>
                <w:szCs w:val="16"/>
              </w:rPr>
              <w:t>4.04x</w:t>
            </w:r>
          </w:p>
        </w:tc>
        <w:tc>
          <w:tcPr>
            <w:tcW w:w="116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017F108" w14:textId="77777777" w:rsidR="008E15E3" w:rsidRPr="008E15E3" w:rsidRDefault="008E15E3" w:rsidP="009D5654">
            <w:pPr>
              <w:jc w:val="center"/>
            </w:pPr>
            <w:r w:rsidRPr="008E15E3">
              <w:rPr>
                <w:rFonts w:eastAsia="Arial"/>
                <w:color w:val="000000"/>
                <w:sz w:val="16"/>
                <w:szCs w:val="16"/>
              </w:rPr>
              <w:t>0.45 / 0.304</w:t>
            </w:r>
          </w:p>
        </w:tc>
      </w:tr>
      <w:tr w:rsidR="008E15E3" w:rsidRPr="008E15E3" w14:paraId="772C9C18"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CAF37AA" w14:textId="77777777" w:rsidR="008E15E3" w:rsidRPr="008E15E3" w:rsidRDefault="008E15E3" w:rsidP="009D5654">
            <w:r w:rsidRPr="008E15E3">
              <w:rPr>
                <w:rFonts w:eastAsia="Arial"/>
                <w:color w:val="000000"/>
                <w:sz w:val="16"/>
                <w:szCs w:val="16"/>
              </w:rPr>
              <w:t>Dominion Energy</w:t>
            </w:r>
          </w:p>
        </w:tc>
        <w:tc>
          <w:tcPr>
            <w:tcW w:w="69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8F745D6" w14:textId="77777777" w:rsidR="008E15E3" w:rsidRPr="008E15E3" w:rsidRDefault="008E15E3" w:rsidP="009D5654">
            <w:pPr>
              <w:jc w:val="center"/>
            </w:pPr>
            <w:r w:rsidRPr="008E15E3">
              <w:rPr>
                <w:rFonts w:eastAsia="Arial"/>
                <w:color w:val="000000"/>
                <w:sz w:val="16"/>
                <w:szCs w:val="16"/>
              </w:rPr>
              <w:t>D</w:t>
            </w:r>
          </w:p>
        </w:tc>
        <w:tc>
          <w:tcPr>
            <w:tcW w:w="103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13ECFE4" w14:textId="77777777" w:rsidR="008E15E3" w:rsidRPr="008E15E3" w:rsidRDefault="008E15E3" w:rsidP="009D5654">
            <w:pPr>
              <w:jc w:val="center"/>
            </w:pPr>
            <w:r w:rsidRPr="008E15E3">
              <w:rPr>
                <w:rFonts w:eastAsia="Arial"/>
                <w:color w:val="000000"/>
                <w:sz w:val="16"/>
                <w:szCs w:val="16"/>
              </w:rPr>
              <w:t>47,000</w:t>
            </w:r>
          </w:p>
        </w:tc>
        <w:tc>
          <w:tcPr>
            <w:tcW w:w="103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1BA0EF2" w14:textId="77777777" w:rsidR="008E15E3" w:rsidRPr="008E15E3" w:rsidRDefault="008E15E3" w:rsidP="009D5654">
            <w:pPr>
              <w:jc w:val="center"/>
            </w:pPr>
            <w:r w:rsidRPr="008E15E3">
              <w:rPr>
                <w:rFonts w:eastAsia="Arial"/>
                <w:color w:val="000000"/>
                <w:sz w:val="16"/>
                <w:szCs w:val="16"/>
              </w:rPr>
              <w:t>74,000</w:t>
            </w:r>
          </w:p>
        </w:tc>
        <w:tc>
          <w:tcPr>
            <w:tcW w:w="102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49DC2315" w14:textId="77777777" w:rsidR="008E15E3" w:rsidRPr="008E15E3" w:rsidRDefault="008E15E3" w:rsidP="009D5654">
            <w:pPr>
              <w:jc w:val="center"/>
            </w:pPr>
            <w:r w:rsidRPr="008E15E3">
              <w:rPr>
                <w:rFonts w:eastAsia="Arial"/>
                <w:color w:val="000000"/>
                <w:sz w:val="16"/>
                <w:szCs w:val="16"/>
              </w:rPr>
              <w:t>16,800</w:t>
            </w:r>
          </w:p>
        </w:tc>
        <w:tc>
          <w:tcPr>
            <w:tcW w:w="9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D3AB190" w14:textId="77777777" w:rsidR="008E15E3" w:rsidRPr="008E15E3" w:rsidRDefault="008E15E3" w:rsidP="009D5654">
            <w:pPr>
              <w:jc w:val="center"/>
            </w:pPr>
            <w:r w:rsidRPr="008E15E3">
              <w:rPr>
                <w:rFonts w:eastAsia="Arial"/>
                <w:color w:val="000000"/>
                <w:sz w:val="16"/>
                <w:szCs w:val="16"/>
              </w:rPr>
              <w:t>5,700</w:t>
            </w:r>
          </w:p>
        </w:tc>
        <w:tc>
          <w:tcPr>
            <w:tcW w:w="109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FBAA3C5" w14:textId="77777777" w:rsidR="008E15E3" w:rsidRPr="008E15E3" w:rsidRDefault="008E15E3" w:rsidP="009D5654">
            <w:pPr>
              <w:jc w:val="center"/>
            </w:pPr>
            <w:r w:rsidRPr="008E15E3">
              <w:rPr>
                <w:rFonts w:eastAsia="Arial"/>
                <w:color w:val="000000"/>
                <w:sz w:val="16"/>
                <w:szCs w:val="16"/>
              </w:rPr>
              <w:t>13.0x</w:t>
            </w:r>
          </w:p>
        </w:tc>
        <w:tc>
          <w:tcPr>
            <w:tcW w:w="924"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629C130" w14:textId="77777777" w:rsidR="008E15E3" w:rsidRPr="008E15E3" w:rsidRDefault="008E15E3" w:rsidP="009D5654">
            <w:pPr>
              <w:jc w:val="center"/>
            </w:pPr>
            <w:r w:rsidRPr="008E15E3">
              <w:rPr>
                <w:rFonts w:eastAsia="Arial"/>
                <w:color w:val="000000"/>
                <w:sz w:val="16"/>
                <w:szCs w:val="16"/>
              </w:rPr>
              <w:t>4.40x</w:t>
            </w:r>
          </w:p>
        </w:tc>
        <w:tc>
          <w:tcPr>
            <w:tcW w:w="116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6AE53B9B" w14:textId="77777777" w:rsidR="008E15E3" w:rsidRPr="008E15E3" w:rsidRDefault="008E15E3" w:rsidP="009D5654">
            <w:pPr>
              <w:jc w:val="center"/>
            </w:pPr>
            <w:r w:rsidRPr="008E15E3">
              <w:rPr>
                <w:rFonts w:eastAsia="Arial"/>
                <w:color w:val="000000"/>
                <w:sz w:val="16"/>
                <w:szCs w:val="16"/>
              </w:rPr>
              <w:t>0.45 / 0.247</w:t>
            </w:r>
          </w:p>
        </w:tc>
      </w:tr>
      <w:tr w:rsidR="008E15E3" w:rsidRPr="008E15E3" w14:paraId="1D1CB423"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56D4F6A" w14:textId="77777777" w:rsidR="008E15E3" w:rsidRPr="008E15E3" w:rsidRDefault="008E15E3" w:rsidP="009D5654">
            <w:proofErr w:type="spellStart"/>
            <w:r w:rsidRPr="008E15E3">
              <w:rPr>
                <w:rFonts w:eastAsia="Arial"/>
                <w:color w:val="000000"/>
                <w:sz w:val="16"/>
                <w:szCs w:val="16"/>
              </w:rPr>
              <w:t>Eversource</w:t>
            </w:r>
            <w:proofErr w:type="spellEnd"/>
            <w:r w:rsidRPr="008E15E3">
              <w:rPr>
                <w:rFonts w:eastAsia="Arial"/>
                <w:color w:val="000000"/>
                <w:sz w:val="16"/>
                <w:szCs w:val="16"/>
              </w:rPr>
              <w:t xml:space="preserve"> Energy</w:t>
            </w:r>
          </w:p>
        </w:tc>
        <w:tc>
          <w:tcPr>
            <w:tcW w:w="69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D8C5160" w14:textId="77777777" w:rsidR="008E15E3" w:rsidRPr="008E15E3" w:rsidRDefault="008E15E3" w:rsidP="009D5654">
            <w:pPr>
              <w:jc w:val="center"/>
            </w:pPr>
            <w:r w:rsidRPr="008E15E3">
              <w:rPr>
                <w:rFonts w:eastAsia="Arial"/>
                <w:color w:val="000000"/>
                <w:sz w:val="16"/>
                <w:szCs w:val="16"/>
              </w:rPr>
              <w:t>ES</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B1AAEBD" w14:textId="77777777" w:rsidR="008E15E3" w:rsidRPr="008E15E3" w:rsidRDefault="008E15E3" w:rsidP="009D5654">
            <w:pPr>
              <w:jc w:val="center"/>
            </w:pPr>
            <w:r w:rsidRPr="008E15E3">
              <w:rPr>
                <w:rFonts w:eastAsia="Arial"/>
                <w:color w:val="000000"/>
                <w:sz w:val="16"/>
                <w:szCs w:val="16"/>
              </w:rPr>
              <w:t>20,000</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9AE3A7C" w14:textId="77777777" w:rsidR="008E15E3" w:rsidRPr="008E15E3" w:rsidRDefault="008E15E3" w:rsidP="009D5654">
            <w:pPr>
              <w:jc w:val="center"/>
            </w:pPr>
            <w:r w:rsidRPr="008E15E3">
              <w:rPr>
                <w:rFonts w:eastAsia="Arial"/>
                <w:color w:val="000000"/>
                <w:sz w:val="16"/>
                <w:szCs w:val="16"/>
              </w:rPr>
              <w:t>36,000</w:t>
            </w:r>
          </w:p>
        </w:tc>
        <w:tc>
          <w:tcPr>
            <w:tcW w:w="102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5C069F3B" w14:textId="77777777" w:rsidR="008E15E3" w:rsidRPr="008E15E3" w:rsidRDefault="008E15E3" w:rsidP="009D5654">
            <w:pPr>
              <w:jc w:val="center"/>
            </w:pPr>
            <w:r w:rsidRPr="008E15E3">
              <w:rPr>
                <w:rFonts w:eastAsia="Arial"/>
                <w:color w:val="000000"/>
                <w:sz w:val="16"/>
                <w:szCs w:val="16"/>
              </w:rPr>
              <w:t>11,500</w:t>
            </w:r>
          </w:p>
        </w:tc>
        <w:tc>
          <w:tcPr>
            <w:tcW w:w="9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51781C3" w14:textId="77777777" w:rsidR="008E15E3" w:rsidRPr="008E15E3" w:rsidRDefault="008E15E3" w:rsidP="009D5654">
            <w:pPr>
              <w:jc w:val="center"/>
            </w:pPr>
            <w:r w:rsidRPr="008E15E3">
              <w:rPr>
                <w:rFonts w:eastAsia="Arial"/>
                <w:color w:val="000000"/>
                <w:sz w:val="16"/>
                <w:szCs w:val="16"/>
              </w:rPr>
              <w:t>3,300</w:t>
            </w:r>
          </w:p>
        </w:tc>
        <w:tc>
          <w:tcPr>
            <w:tcW w:w="109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1D9DBD2" w14:textId="77777777" w:rsidR="008E15E3" w:rsidRPr="008E15E3" w:rsidRDefault="008E15E3" w:rsidP="009D5654">
            <w:pPr>
              <w:jc w:val="center"/>
            </w:pPr>
            <w:r w:rsidRPr="008E15E3">
              <w:rPr>
                <w:rFonts w:eastAsia="Arial"/>
                <w:color w:val="000000"/>
                <w:sz w:val="16"/>
                <w:szCs w:val="16"/>
              </w:rPr>
              <w:t>10.9x</w:t>
            </w:r>
          </w:p>
        </w:tc>
        <w:tc>
          <w:tcPr>
            <w:tcW w:w="924"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DD2FA27" w14:textId="77777777" w:rsidR="008E15E3" w:rsidRPr="008E15E3" w:rsidRDefault="008E15E3" w:rsidP="009D5654">
            <w:pPr>
              <w:jc w:val="center"/>
            </w:pPr>
            <w:r w:rsidRPr="008E15E3">
              <w:rPr>
                <w:rFonts w:eastAsia="Arial"/>
                <w:color w:val="000000"/>
                <w:sz w:val="16"/>
                <w:szCs w:val="16"/>
              </w:rPr>
              <w:t>3.13x</w:t>
            </w:r>
          </w:p>
        </w:tc>
        <w:tc>
          <w:tcPr>
            <w:tcW w:w="116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1D3958B" w14:textId="77777777" w:rsidR="008E15E3" w:rsidRPr="008E15E3" w:rsidRDefault="008E15E3" w:rsidP="009D5654">
            <w:pPr>
              <w:jc w:val="center"/>
            </w:pPr>
            <w:r w:rsidRPr="008E15E3">
              <w:rPr>
                <w:rFonts w:eastAsia="Arial"/>
                <w:color w:val="000000"/>
                <w:sz w:val="16"/>
                <w:szCs w:val="16"/>
              </w:rPr>
              <w:t>0.55 / 0.383</w:t>
            </w:r>
          </w:p>
        </w:tc>
      </w:tr>
      <w:tr w:rsidR="008E15E3" w:rsidRPr="008E15E3" w14:paraId="2098820A"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13776DB" w14:textId="77777777" w:rsidR="008E15E3" w:rsidRPr="008E15E3" w:rsidRDefault="008E15E3" w:rsidP="009D5654">
            <w:proofErr w:type="spellStart"/>
            <w:r w:rsidRPr="008E15E3">
              <w:rPr>
                <w:rFonts w:eastAsia="Arial"/>
                <w:color w:val="000000"/>
                <w:sz w:val="16"/>
                <w:szCs w:val="16"/>
              </w:rPr>
              <w:t>Xcel</w:t>
            </w:r>
            <w:proofErr w:type="spellEnd"/>
            <w:r w:rsidRPr="008E15E3">
              <w:rPr>
                <w:rFonts w:eastAsia="Arial"/>
                <w:color w:val="000000"/>
                <w:sz w:val="16"/>
                <w:szCs w:val="16"/>
              </w:rPr>
              <w:t xml:space="preserve"> Energy</w:t>
            </w:r>
          </w:p>
        </w:tc>
        <w:tc>
          <w:tcPr>
            <w:tcW w:w="693"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7D7AF15" w14:textId="77777777" w:rsidR="008E15E3" w:rsidRPr="008E15E3" w:rsidRDefault="008E15E3" w:rsidP="009D5654">
            <w:pPr>
              <w:jc w:val="center"/>
            </w:pPr>
            <w:r w:rsidRPr="008E15E3">
              <w:rPr>
                <w:rFonts w:eastAsia="Arial"/>
                <w:color w:val="000000"/>
                <w:sz w:val="16"/>
                <w:szCs w:val="16"/>
              </w:rPr>
              <w:t>XEL</w:t>
            </w:r>
          </w:p>
        </w:tc>
        <w:tc>
          <w:tcPr>
            <w:tcW w:w="103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864BEAD" w14:textId="77777777" w:rsidR="008E15E3" w:rsidRPr="008E15E3" w:rsidRDefault="008E15E3" w:rsidP="009D5654">
            <w:pPr>
              <w:jc w:val="center"/>
            </w:pPr>
            <w:r w:rsidRPr="008E15E3">
              <w:rPr>
                <w:rFonts w:eastAsia="Arial"/>
                <w:color w:val="000000"/>
                <w:sz w:val="16"/>
                <w:szCs w:val="16"/>
              </w:rPr>
              <w:t>34,000</w:t>
            </w:r>
          </w:p>
        </w:tc>
        <w:tc>
          <w:tcPr>
            <w:tcW w:w="1039"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3BF3CB0A" w14:textId="77777777" w:rsidR="008E15E3" w:rsidRPr="008E15E3" w:rsidRDefault="008E15E3" w:rsidP="009D5654">
            <w:pPr>
              <w:jc w:val="center"/>
            </w:pPr>
            <w:r w:rsidRPr="008E15E3">
              <w:rPr>
                <w:rFonts w:eastAsia="Arial"/>
                <w:color w:val="000000"/>
                <w:sz w:val="16"/>
                <w:szCs w:val="16"/>
              </w:rPr>
              <w:t>53,000</w:t>
            </w:r>
          </w:p>
        </w:tc>
        <w:tc>
          <w:tcPr>
            <w:tcW w:w="102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2C11075" w14:textId="77777777" w:rsidR="008E15E3" w:rsidRPr="008E15E3" w:rsidRDefault="008E15E3" w:rsidP="009D5654">
            <w:pPr>
              <w:jc w:val="center"/>
            </w:pPr>
            <w:r w:rsidRPr="008E15E3">
              <w:rPr>
                <w:rFonts w:eastAsia="Arial"/>
                <w:color w:val="000000"/>
                <w:sz w:val="16"/>
                <w:szCs w:val="16"/>
              </w:rPr>
              <w:t>14,900</w:t>
            </w:r>
          </w:p>
        </w:tc>
        <w:tc>
          <w:tcPr>
            <w:tcW w:w="970"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13A11978" w14:textId="77777777" w:rsidR="008E15E3" w:rsidRPr="008E15E3" w:rsidRDefault="008E15E3" w:rsidP="009D5654">
            <w:pPr>
              <w:jc w:val="center"/>
            </w:pPr>
            <w:r w:rsidRPr="008E15E3">
              <w:rPr>
                <w:rFonts w:eastAsia="Arial"/>
                <w:color w:val="000000"/>
                <w:sz w:val="16"/>
                <w:szCs w:val="16"/>
              </w:rPr>
              <w:t>5,000</w:t>
            </w:r>
          </w:p>
        </w:tc>
        <w:tc>
          <w:tcPr>
            <w:tcW w:w="1097"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265AD694" w14:textId="77777777" w:rsidR="008E15E3" w:rsidRPr="008E15E3" w:rsidRDefault="008E15E3" w:rsidP="009D5654">
            <w:pPr>
              <w:jc w:val="center"/>
            </w:pPr>
            <w:r w:rsidRPr="008E15E3">
              <w:rPr>
                <w:rFonts w:eastAsia="Arial"/>
                <w:color w:val="000000"/>
                <w:sz w:val="16"/>
                <w:szCs w:val="16"/>
              </w:rPr>
              <w:t>10.6x</w:t>
            </w:r>
          </w:p>
        </w:tc>
        <w:tc>
          <w:tcPr>
            <w:tcW w:w="924"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05E6B845" w14:textId="77777777" w:rsidR="008E15E3" w:rsidRPr="008E15E3" w:rsidRDefault="008E15E3" w:rsidP="009D5654">
            <w:pPr>
              <w:jc w:val="center"/>
            </w:pPr>
            <w:r w:rsidRPr="008E15E3">
              <w:rPr>
                <w:rFonts w:eastAsia="Arial"/>
                <w:color w:val="000000"/>
                <w:sz w:val="16"/>
                <w:szCs w:val="16"/>
              </w:rPr>
              <w:t>3.56x</w:t>
            </w:r>
          </w:p>
        </w:tc>
        <w:tc>
          <w:tcPr>
            <w:tcW w:w="1166" w:type="dxa"/>
            <w:tcBorders>
              <w:top w:val="single" w:sz="4" w:space="0" w:color="CCCCCC"/>
              <w:left w:val="single" w:sz="4" w:space="0" w:color="CCCCCC"/>
              <w:bottom w:val="single" w:sz="4" w:space="0" w:color="CCCCCC"/>
              <w:right w:val="single" w:sz="4" w:space="0" w:color="CCCCCC"/>
            </w:tcBorders>
            <w:tcMar>
              <w:top w:w="80" w:type="dxa"/>
              <w:left w:w="100" w:type="dxa"/>
              <w:bottom w:w="80" w:type="dxa"/>
              <w:right w:w="100" w:type="dxa"/>
            </w:tcMar>
            <w:vAlign w:val="center"/>
          </w:tcPr>
          <w:p w14:paraId="7F37F3FF" w14:textId="77777777" w:rsidR="008E15E3" w:rsidRPr="008E15E3" w:rsidRDefault="008E15E3" w:rsidP="009D5654">
            <w:pPr>
              <w:jc w:val="center"/>
            </w:pPr>
            <w:r w:rsidRPr="008E15E3">
              <w:rPr>
                <w:rFonts w:eastAsia="Arial"/>
                <w:color w:val="000000"/>
                <w:sz w:val="16"/>
                <w:szCs w:val="16"/>
              </w:rPr>
              <w:t>0.50 / 0.323</w:t>
            </w:r>
          </w:p>
        </w:tc>
      </w:tr>
      <w:tr w:rsidR="008E15E3" w:rsidRPr="008E15E3" w14:paraId="516A2614"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4A20F38" w14:textId="77777777" w:rsidR="008E15E3" w:rsidRPr="008E15E3" w:rsidRDefault="008E15E3" w:rsidP="009D5654">
            <w:r w:rsidRPr="008E15E3">
              <w:rPr>
                <w:rFonts w:eastAsia="Arial"/>
                <w:b/>
                <w:bCs/>
                <w:color w:val="000000"/>
                <w:sz w:val="16"/>
                <w:szCs w:val="16"/>
              </w:rPr>
              <w:t>Peer Low</w:t>
            </w:r>
          </w:p>
        </w:tc>
        <w:tc>
          <w:tcPr>
            <w:tcW w:w="69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82EBE39" w14:textId="77777777" w:rsidR="008E15E3" w:rsidRPr="008E15E3" w:rsidRDefault="008E15E3" w:rsidP="009D5654">
            <w:pPr>
              <w:jc w:val="center"/>
            </w:pPr>
            <w:r w:rsidRPr="008E15E3">
              <w:rPr>
                <w:rFonts w:eastAsia="Arial"/>
                <w:b/>
                <w:bCs/>
                <w:color w:val="000000"/>
                <w:sz w:val="16"/>
                <w:szCs w:val="16"/>
              </w:rPr>
              <w:t>—</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44533E" w14:textId="77777777" w:rsidR="008E15E3" w:rsidRPr="008E15E3" w:rsidRDefault="008E15E3" w:rsidP="009D5654">
            <w:pPr>
              <w:jc w:val="center"/>
            </w:pPr>
            <w:r w:rsidRPr="008E15E3">
              <w:rPr>
                <w:rFonts w:eastAsia="Arial"/>
                <w:b/>
                <w:bCs/>
                <w:color w:val="000000"/>
                <w:sz w:val="16"/>
                <w:szCs w:val="16"/>
              </w:rPr>
              <w:t>20,000</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C3A56C0" w14:textId="77777777" w:rsidR="008E15E3" w:rsidRPr="008E15E3" w:rsidRDefault="008E15E3" w:rsidP="009D5654">
            <w:pPr>
              <w:jc w:val="center"/>
            </w:pPr>
            <w:r w:rsidRPr="008E15E3">
              <w:rPr>
                <w:rFonts w:eastAsia="Arial"/>
                <w:b/>
                <w:bCs/>
                <w:color w:val="000000"/>
                <w:sz w:val="16"/>
                <w:szCs w:val="16"/>
              </w:rPr>
              <w:t>36,000</w:t>
            </w:r>
          </w:p>
        </w:tc>
        <w:tc>
          <w:tcPr>
            <w:tcW w:w="102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51EECDF" w14:textId="77777777" w:rsidR="008E15E3" w:rsidRPr="008E15E3" w:rsidRDefault="008E15E3" w:rsidP="009D5654">
            <w:pPr>
              <w:jc w:val="center"/>
            </w:pPr>
            <w:r w:rsidRPr="008E15E3">
              <w:rPr>
                <w:rFonts w:eastAsia="Arial"/>
                <w:b/>
                <w:bCs/>
                <w:color w:val="000000"/>
                <w:sz w:val="16"/>
                <w:szCs w:val="16"/>
              </w:rPr>
              <w:t>11,500</w:t>
            </w:r>
          </w:p>
        </w:tc>
        <w:tc>
          <w:tcPr>
            <w:tcW w:w="9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E722138" w14:textId="77777777" w:rsidR="008E15E3" w:rsidRPr="008E15E3" w:rsidRDefault="008E15E3" w:rsidP="009D5654">
            <w:pPr>
              <w:jc w:val="center"/>
            </w:pPr>
            <w:r w:rsidRPr="008E15E3">
              <w:rPr>
                <w:rFonts w:eastAsia="Arial"/>
                <w:b/>
                <w:bCs/>
                <w:color w:val="000000"/>
                <w:sz w:val="16"/>
                <w:szCs w:val="16"/>
              </w:rPr>
              <w:t>3,300</w:t>
            </w:r>
          </w:p>
        </w:tc>
        <w:tc>
          <w:tcPr>
            <w:tcW w:w="109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2B714500" w14:textId="77777777" w:rsidR="008E15E3" w:rsidRPr="008E15E3" w:rsidRDefault="008E15E3" w:rsidP="009D5654">
            <w:pPr>
              <w:jc w:val="center"/>
            </w:pPr>
            <w:r w:rsidRPr="008E15E3">
              <w:rPr>
                <w:rFonts w:eastAsia="Arial"/>
                <w:b/>
                <w:bCs/>
                <w:color w:val="000000"/>
                <w:sz w:val="16"/>
                <w:szCs w:val="16"/>
              </w:rPr>
              <w:t>10.6x</w:t>
            </w:r>
          </w:p>
        </w:tc>
        <w:tc>
          <w:tcPr>
            <w:tcW w:w="924"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3370DACE" w14:textId="77777777" w:rsidR="008E15E3" w:rsidRPr="008E15E3" w:rsidRDefault="008E15E3" w:rsidP="009D5654">
            <w:pPr>
              <w:jc w:val="center"/>
            </w:pPr>
            <w:r w:rsidRPr="008E15E3">
              <w:rPr>
                <w:rFonts w:eastAsia="Arial"/>
                <w:b/>
                <w:bCs/>
                <w:color w:val="000000"/>
                <w:sz w:val="16"/>
                <w:szCs w:val="16"/>
              </w:rPr>
              <w:t>3.13x</w:t>
            </w:r>
          </w:p>
        </w:tc>
        <w:tc>
          <w:tcPr>
            <w:tcW w:w="116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0B86E775" w14:textId="77777777" w:rsidR="008E15E3" w:rsidRPr="008E15E3" w:rsidRDefault="008E15E3" w:rsidP="009D5654">
            <w:pPr>
              <w:jc w:val="center"/>
            </w:pPr>
            <w:r w:rsidRPr="008E15E3">
              <w:rPr>
                <w:rFonts w:eastAsia="Arial"/>
                <w:b/>
                <w:bCs/>
                <w:color w:val="000000"/>
                <w:sz w:val="16"/>
                <w:szCs w:val="16"/>
              </w:rPr>
              <w:t>0.40 / 0.247</w:t>
            </w:r>
          </w:p>
        </w:tc>
      </w:tr>
      <w:tr w:rsidR="008E15E3" w:rsidRPr="008E15E3" w14:paraId="093E19FF"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043BE68" w14:textId="77777777" w:rsidR="008E15E3" w:rsidRPr="008E15E3" w:rsidRDefault="008E15E3" w:rsidP="009D5654">
            <w:r w:rsidRPr="008E15E3">
              <w:rPr>
                <w:rFonts w:eastAsia="Arial"/>
                <w:b/>
                <w:bCs/>
                <w:color w:val="000000"/>
                <w:sz w:val="16"/>
                <w:szCs w:val="16"/>
              </w:rPr>
              <w:t xml:space="preserve">Peer </w:t>
            </w:r>
            <w:proofErr w:type="spellStart"/>
            <w:r w:rsidRPr="008E15E3">
              <w:rPr>
                <w:rFonts w:eastAsia="Arial"/>
                <w:b/>
                <w:bCs/>
                <w:color w:val="000000"/>
                <w:sz w:val="16"/>
                <w:szCs w:val="16"/>
              </w:rPr>
              <w:t>Median</w:t>
            </w:r>
            <w:proofErr w:type="spellEnd"/>
          </w:p>
        </w:tc>
        <w:tc>
          <w:tcPr>
            <w:tcW w:w="693"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1EC8042" w14:textId="77777777" w:rsidR="008E15E3" w:rsidRPr="008E15E3" w:rsidRDefault="008E15E3" w:rsidP="009D5654">
            <w:pPr>
              <w:jc w:val="center"/>
            </w:pPr>
            <w:r w:rsidRPr="008E15E3">
              <w:rPr>
                <w:rFonts w:eastAsia="Arial"/>
                <w:b/>
                <w:bCs/>
                <w:color w:val="000000"/>
                <w:sz w:val="16"/>
                <w:szCs w:val="16"/>
              </w:rPr>
              <w:t>—</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19015426" w14:textId="77777777" w:rsidR="008E15E3" w:rsidRPr="008E15E3" w:rsidRDefault="008E15E3" w:rsidP="009D5654">
            <w:pPr>
              <w:jc w:val="center"/>
            </w:pPr>
            <w:r w:rsidRPr="008E15E3">
              <w:rPr>
                <w:rFonts w:eastAsia="Arial"/>
                <w:b/>
                <w:bCs/>
                <w:color w:val="000000"/>
                <w:sz w:val="16"/>
                <w:szCs w:val="16"/>
              </w:rPr>
              <w:t>47,000</w:t>
            </w:r>
          </w:p>
        </w:tc>
        <w:tc>
          <w:tcPr>
            <w:tcW w:w="1039"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6305E622" w14:textId="77777777" w:rsidR="008E15E3" w:rsidRPr="008E15E3" w:rsidRDefault="008E15E3" w:rsidP="009D5654">
            <w:pPr>
              <w:jc w:val="center"/>
            </w:pPr>
            <w:r w:rsidRPr="008E15E3">
              <w:rPr>
                <w:rFonts w:eastAsia="Arial"/>
                <w:b/>
                <w:bCs/>
                <w:color w:val="000000"/>
                <w:sz w:val="16"/>
                <w:szCs w:val="16"/>
              </w:rPr>
              <w:t>74,000</w:t>
            </w:r>
          </w:p>
        </w:tc>
        <w:tc>
          <w:tcPr>
            <w:tcW w:w="102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45A8642" w14:textId="77777777" w:rsidR="008E15E3" w:rsidRPr="008E15E3" w:rsidRDefault="008E15E3" w:rsidP="009D5654">
            <w:pPr>
              <w:jc w:val="center"/>
            </w:pPr>
            <w:r w:rsidRPr="008E15E3">
              <w:rPr>
                <w:rFonts w:eastAsia="Arial"/>
                <w:b/>
                <w:bCs/>
                <w:color w:val="000000"/>
                <w:sz w:val="16"/>
                <w:szCs w:val="16"/>
              </w:rPr>
              <w:t>16,800</w:t>
            </w:r>
          </w:p>
        </w:tc>
        <w:tc>
          <w:tcPr>
            <w:tcW w:w="970"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FDD7EFF" w14:textId="77777777" w:rsidR="008E15E3" w:rsidRPr="008E15E3" w:rsidRDefault="008E15E3" w:rsidP="009D5654">
            <w:pPr>
              <w:jc w:val="center"/>
            </w:pPr>
            <w:r w:rsidRPr="008E15E3">
              <w:rPr>
                <w:rFonts w:eastAsia="Arial"/>
                <w:b/>
                <w:bCs/>
                <w:color w:val="000000"/>
                <w:sz w:val="16"/>
                <w:szCs w:val="16"/>
              </w:rPr>
              <w:t>5,700</w:t>
            </w:r>
          </w:p>
        </w:tc>
        <w:tc>
          <w:tcPr>
            <w:tcW w:w="1097"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7F5DE190" w14:textId="77777777" w:rsidR="008E15E3" w:rsidRPr="008E15E3" w:rsidRDefault="008E15E3" w:rsidP="009D5654">
            <w:pPr>
              <w:jc w:val="center"/>
            </w:pPr>
            <w:r w:rsidRPr="008E15E3">
              <w:rPr>
                <w:rFonts w:eastAsia="Arial"/>
                <w:b/>
                <w:bCs/>
                <w:color w:val="000000"/>
                <w:sz w:val="16"/>
                <w:szCs w:val="16"/>
              </w:rPr>
              <w:t>11.0x</w:t>
            </w:r>
          </w:p>
        </w:tc>
        <w:tc>
          <w:tcPr>
            <w:tcW w:w="924"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FA344DA" w14:textId="77777777" w:rsidR="008E15E3" w:rsidRPr="008E15E3" w:rsidRDefault="008E15E3" w:rsidP="009D5654">
            <w:pPr>
              <w:jc w:val="center"/>
            </w:pPr>
            <w:r w:rsidRPr="008E15E3">
              <w:rPr>
                <w:rFonts w:eastAsia="Arial"/>
                <w:b/>
                <w:bCs/>
                <w:color w:val="000000"/>
                <w:sz w:val="16"/>
                <w:szCs w:val="16"/>
              </w:rPr>
              <w:t>4.04x</w:t>
            </w:r>
          </w:p>
        </w:tc>
        <w:tc>
          <w:tcPr>
            <w:tcW w:w="1166" w:type="dxa"/>
            <w:tcBorders>
              <w:top w:val="single" w:sz="4" w:space="0" w:color="CCCCCC"/>
              <w:left w:val="single" w:sz="4" w:space="0" w:color="CCCCCC"/>
              <w:bottom w:val="single" w:sz="4" w:space="0" w:color="CCCCCC"/>
              <w:right w:val="single" w:sz="4" w:space="0" w:color="CCCCCC"/>
            </w:tcBorders>
            <w:shd w:val="clear" w:color="auto" w:fill="EBF5FB"/>
            <w:tcMar>
              <w:top w:w="80" w:type="dxa"/>
              <w:left w:w="100" w:type="dxa"/>
              <w:bottom w:w="80" w:type="dxa"/>
              <w:right w:w="100" w:type="dxa"/>
            </w:tcMar>
            <w:vAlign w:val="center"/>
          </w:tcPr>
          <w:p w14:paraId="45953C7B" w14:textId="77777777" w:rsidR="008E15E3" w:rsidRPr="008E15E3" w:rsidRDefault="008E15E3" w:rsidP="009D5654">
            <w:pPr>
              <w:jc w:val="center"/>
            </w:pPr>
            <w:r w:rsidRPr="008E15E3">
              <w:rPr>
                <w:rFonts w:eastAsia="Arial"/>
                <w:b/>
                <w:bCs/>
                <w:color w:val="000000"/>
                <w:sz w:val="16"/>
                <w:szCs w:val="16"/>
              </w:rPr>
              <w:t>0.45 / 0.304</w:t>
            </w:r>
          </w:p>
        </w:tc>
      </w:tr>
      <w:tr w:rsidR="008E15E3" w:rsidRPr="008E15E3" w14:paraId="426A209D" w14:textId="77777777" w:rsidTr="008E15E3">
        <w:tblPrEx>
          <w:tblCellMar>
            <w:top w:w="0" w:type="dxa"/>
            <w:bottom w:w="0" w:type="dxa"/>
          </w:tblCellMar>
        </w:tblPrEx>
        <w:tc>
          <w:tcPr>
            <w:tcW w:w="1406"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2E7800EA" w14:textId="77777777" w:rsidR="008E15E3" w:rsidRPr="008E15E3" w:rsidRDefault="008E15E3" w:rsidP="009D5654">
            <w:proofErr w:type="spellStart"/>
            <w:r w:rsidRPr="008E15E3">
              <w:rPr>
                <w:rFonts w:eastAsia="Arial"/>
                <w:b/>
                <w:bCs/>
                <w:color w:val="000000"/>
                <w:sz w:val="16"/>
                <w:szCs w:val="16"/>
              </w:rPr>
              <w:t>NextEra</w:t>
            </w:r>
            <w:proofErr w:type="spellEnd"/>
            <w:r w:rsidRPr="008E15E3">
              <w:rPr>
                <w:rFonts w:eastAsia="Arial"/>
                <w:b/>
                <w:bCs/>
                <w:color w:val="000000"/>
                <w:sz w:val="16"/>
                <w:szCs w:val="16"/>
              </w:rPr>
              <w:t xml:space="preserve"> Energy</w:t>
            </w:r>
          </w:p>
        </w:tc>
        <w:tc>
          <w:tcPr>
            <w:tcW w:w="693"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4CC7CA1A" w14:textId="77777777" w:rsidR="008E15E3" w:rsidRPr="008E15E3" w:rsidRDefault="008E15E3" w:rsidP="009D5654">
            <w:pPr>
              <w:jc w:val="center"/>
            </w:pPr>
            <w:r w:rsidRPr="008E15E3">
              <w:rPr>
                <w:rFonts w:eastAsia="Arial"/>
                <w:b/>
                <w:bCs/>
                <w:color w:val="000000"/>
                <w:sz w:val="16"/>
                <w:szCs w:val="16"/>
              </w:rPr>
              <w:t>NEE</w:t>
            </w:r>
          </w:p>
        </w:tc>
        <w:tc>
          <w:tcPr>
            <w:tcW w:w="1039"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27A13105" w14:textId="77777777" w:rsidR="008E15E3" w:rsidRPr="008E15E3" w:rsidRDefault="008E15E3" w:rsidP="009D5654">
            <w:pPr>
              <w:jc w:val="center"/>
            </w:pPr>
            <w:r w:rsidRPr="008E15E3">
              <w:rPr>
                <w:rFonts w:eastAsia="Arial"/>
                <w:b/>
                <w:bCs/>
                <w:color w:val="000000"/>
                <w:sz w:val="16"/>
                <w:szCs w:val="16"/>
              </w:rPr>
              <w:t>189,600</w:t>
            </w:r>
          </w:p>
        </w:tc>
        <w:tc>
          <w:tcPr>
            <w:tcW w:w="1039"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6DE26408" w14:textId="77777777" w:rsidR="008E15E3" w:rsidRPr="008E15E3" w:rsidRDefault="008E15E3" w:rsidP="009D5654">
            <w:pPr>
              <w:jc w:val="center"/>
            </w:pPr>
            <w:r w:rsidRPr="008E15E3">
              <w:rPr>
                <w:rFonts w:eastAsia="Arial"/>
                <w:b/>
                <w:bCs/>
                <w:color w:val="000000"/>
                <w:sz w:val="16"/>
                <w:szCs w:val="16"/>
              </w:rPr>
              <w:t>298,576</w:t>
            </w:r>
          </w:p>
        </w:tc>
        <w:tc>
          <w:tcPr>
            <w:tcW w:w="1026"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2124713B" w14:textId="77777777" w:rsidR="008E15E3" w:rsidRPr="008E15E3" w:rsidRDefault="008E15E3" w:rsidP="009D5654">
            <w:pPr>
              <w:jc w:val="center"/>
            </w:pPr>
            <w:r w:rsidRPr="008E15E3">
              <w:rPr>
                <w:rFonts w:eastAsia="Arial"/>
                <w:b/>
                <w:bCs/>
                <w:color w:val="000000"/>
                <w:sz w:val="16"/>
                <w:szCs w:val="16"/>
              </w:rPr>
              <w:t>27,412</w:t>
            </w:r>
          </w:p>
        </w:tc>
        <w:tc>
          <w:tcPr>
            <w:tcW w:w="970"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0E18B4AF" w14:textId="77777777" w:rsidR="008E15E3" w:rsidRPr="008E15E3" w:rsidRDefault="008E15E3" w:rsidP="009D5654">
            <w:pPr>
              <w:jc w:val="center"/>
            </w:pPr>
            <w:r w:rsidRPr="008E15E3">
              <w:rPr>
                <w:rFonts w:eastAsia="Arial"/>
                <w:b/>
                <w:bCs/>
                <w:color w:val="000000"/>
                <w:sz w:val="16"/>
                <w:szCs w:val="16"/>
              </w:rPr>
              <w:t>17,069</w:t>
            </w:r>
          </w:p>
        </w:tc>
        <w:tc>
          <w:tcPr>
            <w:tcW w:w="1097"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64D865A7" w14:textId="77777777" w:rsidR="008E15E3" w:rsidRPr="008E15E3" w:rsidRDefault="008E15E3" w:rsidP="009D5654">
            <w:pPr>
              <w:jc w:val="center"/>
            </w:pPr>
            <w:r w:rsidRPr="008E15E3">
              <w:rPr>
                <w:rFonts w:eastAsia="Arial"/>
                <w:b/>
                <w:bCs/>
                <w:color w:val="000000"/>
                <w:sz w:val="16"/>
                <w:szCs w:val="16"/>
              </w:rPr>
              <w:t>17.5x</w:t>
            </w:r>
          </w:p>
        </w:tc>
        <w:tc>
          <w:tcPr>
            <w:tcW w:w="924"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5CC0ADD4" w14:textId="77777777" w:rsidR="008E15E3" w:rsidRPr="008E15E3" w:rsidRDefault="008E15E3" w:rsidP="009D5654">
            <w:pPr>
              <w:jc w:val="center"/>
            </w:pPr>
            <w:r w:rsidRPr="008E15E3">
              <w:rPr>
                <w:rFonts w:eastAsia="Arial"/>
                <w:b/>
                <w:bCs/>
                <w:color w:val="000000"/>
                <w:sz w:val="16"/>
                <w:szCs w:val="16"/>
              </w:rPr>
              <w:t>10.89x</w:t>
            </w:r>
          </w:p>
        </w:tc>
        <w:tc>
          <w:tcPr>
            <w:tcW w:w="1166" w:type="dxa"/>
            <w:tcBorders>
              <w:top w:val="single" w:sz="4" w:space="0" w:color="CCCCCC"/>
              <w:left w:val="single" w:sz="4" w:space="0" w:color="CCCCCC"/>
              <w:bottom w:val="single" w:sz="4" w:space="0" w:color="CCCCCC"/>
              <w:right w:val="single" w:sz="4" w:space="0" w:color="CCCCCC"/>
            </w:tcBorders>
            <w:shd w:val="clear" w:color="auto" w:fill="D6EAF8"/>
            <w:tcMar>
              <w:top w:w="80" w:type="dxa"/>
              <w:left w:w="100" w:type="dxa"/>
              <w:bottom w:w="80" w:type="dxa"/>
              <w:right w:w="100" w:type="dxa"/>
            </w:tcMar>
            <w:vAlign w:val="center"/>
          </w:tcPr>
          <w:p w14:paraId="66D98903" w14:textId="77777777" w:rsidR="008E15E3" w:rsidRPr="008E15E3" w:rsidRDefault="008E15E3" w:rsidP="009D5654">
            <w:pPr>
              <w:jc w:val="center"/>
            </w:pPr>
            <w:r w:rsidRPr="008E15E3">
              <w:rPr>
                <w:rFonts w:eastAsia="Arial"/>
                <w:b/>
                <w:bCs/>
                <w:color w:val="000000"/>
                <w:sz w:val="16"/>
                <w:szCs w:val="16"/>
              </w:rPr>
              <w:t>0.409 (</w:t>
            </w:r>
            <w:proofErr w:type="spellStart"/>
            <w:r w:rsidRPr="008E15E3">
              <w:rPr>
                <w:rFonts w:eastAsia="Arial"/>
                <w:b/>
                <w:bCs/>
                <w:color w:val="000000"/>
                <w:sz w:val="16"/>
                <w:szCs w:val="16"/>
              </w:rPr>
              <w:t>Relevered</w:t>
            </w:r>
            <w:proofErr w:type="spellEnd"/>
            <w:r w:rsidRPr="008E15E3">
              <w:rPr>
                <w:rFonts w:eastAsia="Arial"/>
                <w:b/>
                <w:bCs/>
                <w:color w:val="000000"/>
                <w:sz w:val="16"/>
                <w:szCs w:val="16"/>
              </w:rPr>
              <w:t>)</w:t>
            </w:r>
          </w:p>
        </w:tc>
      </w:tr>
    </w:tbl>
    <w:p w14:paraId="7C720FC8" w14:textId="77777777" w:rsidR="008E15E3" w:rsidRPr="008E15E3" w:rsidRDefault="008E15E3" w:rsidP="008E15E3">
      <w:pPr>
        <w:spacing w:before="60" w:after="180"/>
        <w:rPr>
          <w:lang w:val="en-CA"/>
        </w:rPr>
      </w:pPr>
      <w:r w:rsidRPr="008E15E3">
        <w:rPr>
          <w:rFonts w:eastAsia="Arial"/>
          <w:i/>
          <w:iCs/>
          <w:color w:val="666666"/>
          <w:sz w:val="16"/>
          <w:szCs w:val="16"/>
          <w:lang w:val="en-CA"/>
        </w:rPr>
        <w:t xml:space="preserve">Source: Bloomberg consensus, FactSet, Kroll/Yahoo Finance, March 2026. NEE EV from DCF model; EBITDA per </w:t>
      </w:r>
      <w:proofErr w:type="spellStart"/>
      <w:r w:rsidRPr="008E15E3">
        <w:rPr>
          <w:rFonts w:eastAsia="Arial"/>
          <w:i/>
          <w:iCs/>
          <w:color w:val="666666"/>
          <w:sz w:val="16"/>
          <w:szCs w:val="16"/>
          <w:lang w:val="en-CA"/>
        </w:rPr>
        <w:t>PitchBook</w:t>
      </w:r>
      <w:proofErr w:type="spellEnd"/>
      <w:r w:rsidRPr="008E15E3">
        <w:rPr>
          <w:rFonts w:eastAsia="Arial"/>
          <w:i/>
          <w:iCs/>
          <w:color w:val="666666"/>
          <w:sz w:val="16"/>
          <w:szCs w:val="16"/>
          <w:lang w:val="en-CA"/>
        </w:rPr>
        <w:t xml:space="preserve"> FY2025 (model definition = Gross Profit). LTM = Last Twelve Months ending Dec 2025. Unlevered betas via Hamada equation using peer D/E and 17.7% marginal tax rate.</w:t>
      </w:r>
    </w:p>
    <w:p w14:paraId="3ED46950" w14:textId="77777777" w:rsidR="008E15E3" w:rsidRPr="008E15E3" w:rsidRDefault="008E15E3" w:rsidP="008E15E3">
      <w:pPr>
        <w:pStyle w:val="Heading2"/>
        <w:rPr>
          <w:rFonts w:cs="Times New Roman"/>
        </w:rPr>
      </w:pPr>
      <w:r w:rsidRPr="008E15E3">
        <w:rPr>
          <w:rFonts w:eastAsia="Arial" w:cs="Times New Roman"/>
          <w:b/>
          <w:bCs/>
          <w:color w:val="0066A1"/>
          <w:sz w:val="24"/>
          <w:szCs w:val="24"/>
        </w:rPr>
        <w:t>Appendix D: Disclosures &amp; Certifications</w:t>
      </w:r>
    </w:p>
    <w:p w14:paraId="75D8ED10" w14:textId="660EE2F3" w:rsidR="008E15E3" w:rsidRPr="008E15E3" w:rsidRDefault="008E15E3" w:rsidP="00366A03">
      <w:pPr>
        <w:spacing w:after="120" w:line="360" w:lineRule="auto"/>
        <w:rPr>
          <w:lang w:val="en-CA"/>
        </w:rPr>
      </w:pPr>
      <w:r>
        <w:rPr>
          <w:rFonts w:eastAsia="Arial"/>
          <w:color w:val="000000"/>
          <w:szCs w:val="20"/>
          <w:lang w:val="en-CA"/>
        </w:rPr>
        <w:t xml:space="preserve">Please note this report </w:t>
      </w:r>
      <w:r w:rsidRPr="008E15E3">
        <w:rPr>
          <w:rFonts w:eastAsia="Arial"/>
          <w:color w:val="000000"/>
          <w:szCs w:val="20"/>
          <w:lang w:val="en-CA"/>
        </w:rPr>
        <w:t>has no financial interest in NextEra Energy, Inc. or any related securities.</w:t>
      </w:r>
    </w:p>
    <w:p w14:paraId="06FA513D" w14:textId="642583A7" w:rsidR="008E15E3" w:rsidRDefault="008E15E3" w:rsidP="00366A03">
      <w:pPr>
        <w:spacing w:after="120" w:line="360" w:lineRule="auto"/>
        <w:rPr>
          <w:rFonts w:eastAsia="Arial"/>
          <w:color w:val="000000"/>
          <w:szCs w:val="20"/>
          <w:lang w:val="en-CA"/>
        </w:rPr>
      </w:pPr>
      <w:r w:rsidRPr="008E15E3">
        <w:rPr>
          <w:rFonts w:eastAsia="Arial"/>
          <w:color w:val="000000"/>
          <w:szCs w:val="20"/>
          <w:lang w:val="en-CA"/>
        </w:rPr>
        <w:t xml:space="preserve">Key data sources: Historical Financials: </w:t>
      </w:r>
      <w:proofErr w:type="spellStart"/>
      <w:r w:rsidRPr="008E15E3">
        <w:rPr>
          <w:rFonts w:eastAsia="Arial"/>
          <w:color w:val="000000"/>
          <w:szCs w:val="20"/>
          <w:lang w:val="en-CA"/>
        </w:rPr>
        <w:t>PitchBook</w:t>
      </w:r>
      <w:proofErr w:type="spellEnd"/>
      <w:r w:rsidRPr="008E15E3">
        <w:rPr>
          <w:rFonts w:eastAsia="Arial"/>
          <w:color w:val="000000"/>
          <w:szCs w:val="20"/>
          <w:lang w:val="en-CA"/>
        </w:rPr>
        <w:t xml:space="preserve"> Data, Inc. (downloaded March 19, 2026) — Income Statement, Balance Sheet, Cash Flow Statement for NEE (FY2020–FY2025). Balance Sheet Verification: NEE 10-K FY2025 (SEC EDGAR, filed February 2026) — Total Debt, Cash, NCI, Shares Outstanding. WACC Inputs: Federal Reserve H.15 (10-yr Treasury, ~4.50% March 2026); Duff &amp; Phelps 2025 Cost of Capital Navigator; Damodaran Online ERP January 2026; Kroll/Yahoo Finance peer betas (5-year monthly adjusted). DCF Assumptions: Goldman Sachs Research, 'NextEra Energy: Maintaining Buy; 5-year capex plan intact,' March 3, 2026; NEE Q3 2025 Earnings Call (Seeking Alpha, November 7, 2025); IBISWorld Electric Power Generation Industry Outlook, 2025. Exit Multiple: </w:t>
      </w:r>
      <w:proofErr w:type="spellStart"/>
      <w:r w:rsidRPr="008E15E3">
        <w:rPr>
          <w:rFonts w:eastAsia="Arial"/>
          <w:color w:val="000000"/>
          <w:szCs w:val="20"/>
          <w:lang w:val="en-CA"/>
        </w:rPr>
        <w:t>FinanceCharts</w:t>
      </w:r>
      <w:proofErr w:type="spellEnd"/>
      <w:r w:rsidRPr="008E15E3">
        <w:rPr>
          <w:rFonts w:eastAsia="Arial"/>
          <w:color w:val="000000"/>
          <w:szCs w:val="20"/>
          <w:lang w:val="en-CA"/>
        </w:rPr>
        <w:t xml:space="preserve"> (March 2026) — NEE 3-year average EV/EBITDA 17.74x, 5-year average 19.53x. Market Price: Yahoo Finance / NYSE, closing price $92.41, March 19, 2026.</w:t>
      </w:r>
    </w:p>
    <w:p w14:paraId="7F02ADFE" w14:textId="77777777" w:rsidR="00E81C37" w:rsidRDefault="00E81C37" w:rsidP="008E15E3">
      <w:pPr>
        <w:spacing w:after="120"/>
        <w:rPr>
          <w:rFonts w:eastAsia="Arial"/>
          <w:color w:val="000000"/>
          <w:szCs w:val="20"/>
          <w:lang w:val="en-CA"/>
        </w:rPr>
      </w:pPr>
    </w:p>
    <w:p w14:paraId="558E6E1F" w14:textId="77777777" w:rsidR="00E81C37" w:rsidRDefault="00E81C37" w:rsidP="008E15E3">
      <w:pPr>
        <w:spacing w:after="120"/>
        <w:rPr>
          <w:rFonts w:eastAsia="Arial"/>
          <w:color w:val="000000"/>
          <w:szCs w:val="20"/>
          <w:lang w:val="en-CA"/>
        </w:rPr>
      </w:pPr>
    </w:p>
    <w:p w14:paraId="72837342" w14:textId="77777777" w:rsidR="00E81C37" w:rsidRDefault="00E81C37" w:rsidP="008E15E3">
      <w:pPr>
        <w:spacing w:after="120"/>
        <w:rPr>
          <w:rFonts w:eastAsia="Arial"/>
          <w:color w:val="000000"/>
          <w:szCs w:val="20"/>
          <w:lang w:val="en-CA"/>
        </w:rPr>
      </w:pPr>
    </w:p>
    <w:p w14:paraId="16BE1EE6" w14:textId="77777777" w:rsidR="00E81C37" w:rsidRDefault="00E81C37" w:rsidP="008E15E3">
      <w:pPr>
        <w:spacing w:after="120"/>
        <w:rPr>
          <w:rFonts w:eastAsia="Arial"/>
          <w:color w:val="000000"/>
          <w:szCs w:val="20"/>
          <w:lang w:val="en-CA"/>
        </w:rPr>
      </w:pPr>
    </w:p>
    <w:p w14:paraId="17B2F26A" w14:textId="77777777" w:rsidR="00E81C37" w:rsidRDefault="00E81C37" w:rsidP="008E15E3">
      <w:pPr>
        <w:spacing w:after="120"/>
        <w:rPr>
          <w:rFonts w:eastAsia="Arial"/>
          <w:color w:val="000000"/>
          <w:szCs w:val="20"/>
          <w:lang w:val="en-CA"/>
        </w:rPr>
      </w:pPr>
    </w:p>
    <w:p w14:paraId="796F519F" w14:textId="77777777" w:rsidR="00E81C37" w:rsidRDefault="00E81C37" w:rsidP="008E15E3">
      <w:pPr>
        <w:spacing w:after="120"/>
        <w:rPr>
          <w:rFonts w:eastAsia="Arial"/>
          <w:color w:val="000000"/>
          <w:szCs w:val="20"/>
          <w:lang w:val="en-CA"/>
        </w:rPr>
      </w:pPr>
    </w:p>
    <w:p w14:paraId="624695DD" w14:textId="77777777" w:rsidR="00E81C37" w:rsidRDefault="00E81C37" w:rsidP="008E15E3">
      <w:pPr>
        <w:spacing w:after="120"/>
        <w:rPr>
          <w:rFonts w:eastAsia="Arial"/>
          <w:color w:val="000000"/>
          <w:szCs w:val="20"/>
          <w:lang w:val="en-CA"/>
        </w:rPr>
      </w:pPr>
    </w:p>
    <w:p w14:paraId="3DB8D588" w14:textId="77777777" w:rsidR="00E81C37" w:rsidRDefault="00E81C37" w:rsidP="008E15E3">
      <w:pPr>
        <w:spacing w:after="120"/>
        <w:rPr>
          <w:rFonts w:eastAsia="Arial"/>
          <w:color w:val="000000"/>
          <w:szCs w:val="20"/>
          <w:lang w:val="en-CA"/>
        </w:rPr>
      </w:pPr>
    </w:p>
    <w:p w14:paraId="297A25F3" w14:textId="77777777" w:rsidR="00E81C37" w:rsidRDefault="00E81C37" w:rsidP="008E15E3">
      <w:pPr>
        <w:spacing w:after="120"/>
        <w:rPr>
          <w:rFonts w:eastAsia="Arial"/>
          <w:color w:val="000000"/>
          <w:szCs w:val="20"/>
          <w:lang w:val="en-CA"/>
        </w:rPr>
      </w:pPr>
    </w:p>
    <w:p w14:paraId="23196AA9" w14:textId="77777777" w:rsidR="00E81C37" w:rsidRDefault="00E81C37" w:rsidP="008E15E3">
      <w:pPr>
        <w:spacing w:after="120"/>
        <w:rPr>
          <w:rFonts w:eastAsia="Arial"/>
          <w:color w:val="000000"/>
          <w:szCs w:val="20"/>
          <w:lang w:val="en-CA"/>
        </w:rPr>
      </w:pPr>
    </w:p>
    <w:p w14:paraId="07D58507" w14:textId="77777777" w:rsidR="00E81C37" w:rsidRDefault="00E81C37" w:rsidP="008E15E3">
      <w:pPr>
        <w:spacing w:after="120"/>
        <w:rPr>
          <w:lang w:val="en-CA"/>
        </w:rPr>
      </w:pPr>
    </w:p>
    <w:p w14:paraId="00E98165" w14:textId="77777777" w:rsidR="00E81C37" w:rsidRDefault="00E81C37" w:rsidP="008E15E3">
      <w:pPr>
        <w:spacing w:after="120"/>
        <w:rPr>
          <w:lang w:val="en-CA"/>
        </w:rPr>
      </w:pPr>
    </w:p>
    <w:p w14:paraId="01A58C4F" w14:textId="4EBF4BFD" w:rsidR="00E81C37" w:rsidRDefault="00E81C37" w:rsidP="00E81C37">
      <w:pPr>
        <w:pStyle w:val="Heading2"/>
      </w:pPr>
      <w:r>
        <w:lastRenderedPageBreak/>
        <w:t>Bibliography</w:t>
      </w:r>
    </w:p>
    <w:p w14:paraId="10BA2641"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BDO USA. “Table of Key Tax Provisions in OBBBA.” </w:t>
      </w:r>
      <w:r w:rsidRPr="000D146B">
        <w:rPr>
          <w:rFonts w:eastAsia="Times New Roman"/>
          <w:i/>
          <w:iCs/>
          <w:color w:val="000000"/>
          <w:sz w:val="24"/>
          <w:lang w:val="en-CA"/>
        </w:rPr>
        <w:t>BDO</w:t>
      </w:r>
      <w:r w:rsidRPr="000D146B">
        <w:rPr>
          <w:rFonts w:eastAsia="Times New Roman"/>
          <w:color w:val="000000"/>
          <w:sz w:val="24"/>
          <w:lang w:val="en-CA"/>
        </w:rPr>
        <w:t>, 5 Aug. 2025, www.bdo.com/insights/tax/tracking-key-provisions-in-reconciliation-tax-bill.</w:t>
      </w:r>
    </w:p>
    <w:p w14:paraId="505A3BA4"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Constellation Energy. “Constellation Reports Fourth Quarter and Full Year 2025 Results.” </w:t>
      </w:r>
      <w:r w:rsidRPr="000D146B">
        <w:rPr>
          <w:rFonts w:eastAsia="Times New Roman"/>
          <w:i/>
          <w:iCs/>
          <w:color w:val="000000"/>
          <w:sz w:val="24"/>
          <w:lang w:val="en-CA"/>
        </w:rPr>
        <w:t>Constellationenergy.com</w:t>
      </w:r>
      <w:r w:rsidRPr="000D146B">
        <w:rPr>
          <w:rFonts w:eastAsia="Times New Roman"/>
          <w:color w:val="000000"/>
          <w:sz w:val="24"/>
          <w:lang w:val="en-CA"/>
        </w:rPr>
        <w:t>, 2025, www.constellationenergy.com/news/2026/02/constellation-reports-fourth-quarter-and-full-year-2025-results.html. Accessed 19 Mar. 2026.</w:t>
      </w:r>
    </w:p>
    <w:p w14:paraId="30AEECFA" w14:textId="77777777" w:rsidR="000D146B" w:rsidRPr="000D146B" w:rsidRDefault="000D146B" w:rsidP="000D146B">
      <w:pPr>
        <w:spacing w:line="480" w:lineRule="atLeast"/>
        <w:ind w:left="720" w:hanging="720"/>
        <w:jc w:val="left"/>
        <w:rPr>
          <w:rFonts w:eastAsia="Times New Roman"/>
          <w:color w:val="000000"/>
          <w:sz w:val="24"/>
          <w:lang w:val="fr-FR"/>
        </w:rPr>
      </w:pPr>
      <w:r w:rsidRPr="000D146B">
        <w:rPr>
          <w:rFonts w:eastAsia="Times New Roman"/>
          <w:color w:val="000000"/>
          <w:sz w:val="24"/>
          <w:lang w:val="en-CA"/>
        </w:rPr>
        <w:t>Davenport, Carly, et al. </w:t>
      </w:r>
      <w:r w:rsidRPr="000D146B">
        <w:rPr>
          <w:rFonts w:eastAsia="Times New Roman"/>
          <w:i/>
          <w:iCs/>
          <w:color w:val="000000"/>
          <w:sz w:val="24"/>
          <w:lang w:val="en-CA"/>
        </w:rPr>
        <w:t>Generational Growth Al, Data Centers and the Coming US Power Demand Surge</w:t>
      </w:r>
      <w:r w:rsidRPr="000D146B">
        <w:rPr>
          <w:rFonts w:eastAsia="Times New Roman"/>
          <w:color w:val="000000"/>
          <w:sz w:val="24"/>
          <w:lang w:val="en-CA"/>
        </w:rPr>
        <w:t xml:space="preserve">. </w:t>
      </w:r>
      <w:r w:rsidRPr="000D146B">
        <w:rPr>
          <w:rFonts w:eastAsia="Times New Roman"/>
          <w:color w:val="000000"/>
          <w:sz w:val="24"/>
          <w:lang w:val="fr-FR"/>
        </w:rPr>
        <w:t>28 Apr. 2024, www.goldmansachs.com/pdfs/insights/pages/generational-growth-ai-data-centers-and-the-coming-us-power-surge/report.pdf.</w:t>
      </w:r>
    </w:p>
    <w:p w14:paraId="41C609F6" w14:textId="77777777" w:rsid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Duke Energy. “Duke Energy Corporation - Investor Relations.” </w:t>
      </w:r>
      <w:r w:rsidRPr="000D146B">
        <w:rPr>
          <w:rFonts w:eastAsia="Times New Roman"/>
          <w:i/>
          <w:iCs/>
          <w:color w:val="000000"/>
          <w:sz w:val="24"/>
          <w:lang w:val="en-CA"/>
        </w:rPr>
        <w:t>Duke-Energy.com</w:t>
      </w:r>
      <w:r w:rsidRPr="000D146B">
        <w:rPr>
          <w:rFonts w:eastAsia="Times New Roman"/>
          <w:color w:val="000000"/>
          <w:sz w:val="24"/>
          <w:lang w:val="en-CA"/>
        </w:rPr>
        <w:t>, 2022, investors.duke-energy.com/overview/default.aspx.</w:t>
      </w:r>
    </w:p>
    <w:p w14:paraId="2587B5FC" w14:textId="1953FD87" w:rsid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Florida Power &amp; Light Company. (2025). Ten-year site plan 2025-2034. https://www.fpl.com/about/pdf/10-year-site-plan.pdf (See "Fuel Cost Projections and Rate Impact")</w:t>
      </w:r>
    </w:p>
    <w:p w14:paraId="27896411" w14:textId="32FB901B"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Florida Public Service Commission. (2021). Final order approving 2021 settlement agreement (Order No. PSC-2021-0446-S-EI). https://www.google.com/search?q=http://www.floridapsc.com/library/filenames/2021/12/10543-2021.pdf</w:t>
      </w:r>
    </w:p>
    <w:p w14:paraId="657905B8"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Global Reporting Initiative. “Https://Www.globalreporting.org/Standards/Media/Energy-2025/ - Google Search.” </w:t>
      </w:r>
      <w:r w:rsidRPr="000D146B">
        <w:rPr>
          <w:rFonts w:eastAsia="Times New Roman"/>
          <w:i/>
          <w:iCs/>
          <w:color w:val="000000"/>
          <w:sz w:val="24"/>
          <w:lang w:val="en-CA"/>
        </w:rPr>
        <w:t>Google.com</w:t>
      </w:r>
      <w:r w:rsidRPr="000D146B">
        <w:rPr>
          <w:rFonts w:eastAsia="Times New Roman"/>
          <w:color w:val="000000"/>
          <w:sz w:val="24"/>
          <w:lang w:val="en-CA"/>
        </w:rPr>
        <w:t>, 2025, www.google.com/search?q=www.globalreporting.org/standards/media/energy-2025/. Accessed 28 Mar. 2026.</w:t>
      </w:r>
    </w:p>
    <w:p w14:paraId="6EDD5E80"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Henson, Nikko. “NextEra Energy Is up 21% in 6 Months. Here’s Where the Stock Could Head in 2026.” </w:t>
      </w:r>
      <w:r w:rsidRPr="000D146B">
        <w:rPr>
          <w:rFonts w:eastAsia="Times New Roman"/>
          <w:i/>
          <w:iCs/>
          <w:color w:val="000000"/>
          <w:sz w:val="24"/>
          <w:lang w:val="en-CA"/>
        </w:rPr>
        <w:t>TIKR.com</w:t>
      </w:r>
      <w:r w:rsidRPr="000D146B">
        <w:rPr>
          <w:rFonts w:eastAsia="Times New Roman"/>
          <w:color w:val="000000"/>
          <w:sz w:val="24"/>
          <w:lang w:val="en-CA"/>
        </w:rPr>
        <w:t>, 23 Feb. 2026, www.tikr.com/blog/nextera-energy-is-up-21-in-6-months-heres-where-the-stock-could-head-in-2026. Accessed 19 Mar. 2026.</w:t>
      </w:r>
    </w:p>
    <w:p w14:paraId="3D7F3B9A" w14:textId="77777777" w:rsidR="000D146B" w:rsidRPr="000D146B" w:rsidRDefault="000D146B" w:rsidP="000D146B">
      <w:pPr>
        <w:spacing w:line="480" w:lineRule="atLeast"/>
        <w:ind w:left="720" w:hanging="720"/>
        <w:jc w:val="left"/>
        <w:rPr>
          <w:rFonts w:eastAsia="Times New Roman"/>
          <w:color w:val="000000"/>
          <w:sz w:val="24"/>
          <w:lang w:val="en-CA"/>
        </w:rPr>
      </w:pPr>
      <w:proofErr w:type="spellStart"/>
      <w:r w:rsidRPr="000D146B">
        <w:rPr>
          <w:rFonts w:eastAsia="Times New Roman"/>
          <w:color w:val="000000"/>
          <w:sz w:val="24"/>
          <w:lang w:val="en-CA"/>
        </w:rPr>
        <w:lastRenderedPageBreak/>
        <w:t>KoalaGains</w:t>
      </w:r>
      <w:proofErr w:type="spellEnd"/>
      <w:r w:rsidRPr="000D146B">
        <w:rPr>
          <w:rFonts w:eastAsia="Times New Roman"/>
          <w:color w:val="000000"/>
          <w:sz w:val="24"/>
          <w:lang w:val="en-CA"/>
        </w:rPr>
        <w:t>. “NextEra Energy, Inc. (NEE) Stock Analysis &amp; Investment Report.” </w:t>
      </w:r>
      <w:proofErr w:type="spellStart"/>
      <w:r w:rsidRPr="000D146B">
        <w:rPr>
          <w:rFonts w:eastAsia="Times New Roman"/>
          <w:i/>
          <w:iCs/>
          <w:color w:val="000000"/>
          <w:sz w:val="24"/>
          <w:lang w:val="en-CA"/>
        </w:rPr>
        <w:t>KoalaGains</w:t>
      </w:r>
      <w:proofErr w:type="spellEnd"/>
      <w:r w:rsidRPr="000D146B">
        <w:rPr>
          <w:rFonts w:eastAsia="Times New Roman"/>
          <w:color w:val="000000"/>
          <w:sz w:val="24"/>
          <w:lang w:val="en-CA"/>
        </w:rPr>
        <w:t>, 29 Oct. 2025, koalagains.com/stocks/NYSE/NEE. Accessed 18 Mar. 2026.</w:t>
      </w:r>
    </w:p>
    <w:p w14:paraId="551E5A63" w14:textId="04F9E4F3" w:rsid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NextEra Energy. “Financial Policy.” </w:t>
      </w:r>
      <w:r w:rsidRPr="000D146B">
        <w:rPr>
          <w:rFonts w:eastAsia="Times New Roman"/>
          <w:i/>
          <w:iCs/>
          <w:color w:val="000000"/>
          <w:sz w:val="24"/>
          <w:lang w:val="en-CA"/>
        </w:rPr>
        <w:t>Nexteraenergy.com</w:t>
      </w:r>
      <w:r w:rsidRPr="000D146B">
        <w:rPr>
          <w:rFonts w:eastAsia="Times New Roman"/>
          <w:color w:val="000000"/>
          <w:sz w:val="24"/>
          <w:lang w:val="en-CA"/>
        </w:rPr>
        <w:t xml:space="preserve">, 2019, </w:t>
      </w:r>
      <w:hyperlink r:id="rId7" w:history="1">
        <w:r w:rsidRPr="000D146B">
          <w:rPr>
            <w:rStyle w:val="Hyperlink"/>
            <w:rFonts w:eastAsia="Times New Roman"/>
            <w:sz w:val="24"/>
            <w:lang w:val="en-CA"/>
          </w:rPr>
          <w:t>www.investor.nexteraenergy.com/fixed-income-investors/financial-policy</w:t>
        </w:r>
      </w:hyperlink>
      <w:r w:rsidRPr="000D146B">
        <w:rPr>
          <w:rFonts w:eastAsia="Times New Roman"/>
          <w:color w:val="000000"/>
          <w:sz w:val="24"/>
          <w:lang w:val="en-CA"/>
        </w:rPr>
        <w:t>.</w:t>
      </w:r>
    </w:p>
    <w:p w14:paraId="29DE4BFD" w14:textId="4C4FE03A"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NextEra Energy, Inc. (2026). Form 10-K: Management’s discussion and analysis of financial condition and results of operations. https://www.sec.gov/ix?doc=/Archives/edgar/data/753308/000075330826000002/nee-20251231.htm (Includes storm recovery reserve and DSO trends)</w:t>
      </w:r>
    </w:p>
    <w:p w14:paraId="087E60D5"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 </w:t>
      </w:r>
      <w:r w:rsidRPr="000D146B">
        <w:rPr>
          <w:rFonts w:eastAsia="Times New Roman"/>
          <w:i/>
          <w:iCs/>
          <w:color w:val="000000"/>
          <w:sz w:val="24"/>
          <w:lang w:val="en-CA"/>
        </w:rPr>
        <w:t>March Investor Presentation NextEra Energy NextEra Energy</w:t>
      </w:r>
      <w:r w:rsidRPr="000D146B">
        <w:rPr>
          <w:rFonts w:eastAsia="Times New Roman"/>
          <w:color w:val="000000"/>
          <w:sz w:val="24"/>
          <w:lang w:val="en-CA"/>
        </w:rPr>
        <w:t>. 2026, www.investor.nexteraenergy.com/~/media/Files/N/NEE-IR/news-and-events/events-and-presentations/2026/March%20Investor%20Presentation%20vF.pdf. Accessed 19 Mar. 2026.</w:t>
      </w:r>
    </w:p>
    <w:p w14:paraId="73558F30"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 “Sustainability Resources.” </w:t>
      </w:r>
      <w:r w:rsidRPr="000D146B">
        <w:rPr>
          <w:rFonts w:eastAsia="Times New Roman"/>
          <w:i/>
          <w:iCs/>
          <w:color w:val="000000"/>
          <w:sz w:val="24"/>
          <w:lang w:val="en-CA"/>
        </w:rPr>
        <w:t>Nexteraenergy.com</w:t>
      </w:r>
      <w:r w:rsidRPr="000D146B">
        <w:rPr>
          <w:rFonts w:eastAsia="Times New Roman"/>
          <w:color w:val="000000"/>
          <w:sz w:val="24"/>
          <w:lang w:val="en-CA"/>
        </w:rPr>
        <w:t>, 2024, www.investor.nexteraenergy.com/sustainability/sustainability-resources.</w:t>
      </w:r>
    </w:p>
    <w:p w14:paraId="34630D0A" w14:textId="77777777" w:rsid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Silagy, Eric, and Florida Power. </w:t>
      </w:r>
      <w:r w:rsidRPr="000D146B">
        <w:rPr>
          <w:rFonts w:eastAsia="Times New Roman"/>
          <w:i/>
          <w:iCs/>
          <w:color w:val="000000"/>
          <w:sz w:val="24"/>
          <w:lang w:val="en-CA"/>
        </w:rPr>
        <w:t>FPSC -COMMISSION CLERK</w:t>
      </w:r>
      <w:r w:rsidRPr="000D146B">
        <w:rPr>
          <w:rFonts w:eastAsia="Times New Roman"/>
          <w:color w:val="000000"/>
          <w:sz w:val="24"/>
          <w:lang w:val="en-CA"/>
        </w:rPr>
        <w:t>. 2021, www.psc.state.fl.us/library/filings/2021/00827-2021/00827-2021.pdf. Accessed 29 Mar. 2026.</w:t>
      </w:r>
    </w:p>
    <w:p w14:paraId="04D4B093" w14:textId="2E88AF24"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S&amp;P Global Ratings. (2025). Issuer credit rating: NextEra Energy, Inc. https://www.capitaliq.com/ (Access required via Hult library; identifies the 5.0% cost of debt and Baa1/BBB+ credit pressure points.)</w:t>
      </w:r>
    </w:p>
    <w:p w14:paraId="56F801FD"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Sustainability Accounting Standards Board. “Https://Sasb.ifrs.org/Standards/Tic/IF-EU/ - Google Search.” </w:t>
      </w:r>
      <w:r w:rsidRPr="000D146B">
        <w:rPr>
          <w:rFonts w:eastAsia="Times New Roman"/>
          <w:i/>
          <w:iCs/>
          <w:color w:val="000000"/>
          <w:sz w:val="24"/>
          <w:lang w:val="en-CA"/>
        </w:rPr>
        <w:t>Google.com</w:t>
      </w:r>
      <w:r w:rsidRPr="000D146B">
        <w:rPr>
          <w:rFonts w:eastAsia="Times New Roman"/>
          <w:color w:val="000000"/>
          <w:sz w:val="24"/>
          <w:lang w:val="en-CA"/>
        </w:rPr>
        <w:t>, 2019, www.google.com/search?q=sasb.ifrs.org/standards/tic/IF-EU/. Accessed 28 Mar. 2026.</w:t>
      </w:r>
    </w:p>
    <w:p w14:paraId="03711A16"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Task Force on Climate-related Financial Disclosures. “Https://Www.fsb.org/2023/10/2023-Status-Report-Task-Force-On-Climate-Related-Financial-Disclosures/ - Google Search.” </w:t>
      </w:r>
      <w:r w:rsidRPr="000D146B">
        <w:rPr>
          <w:rFonts w:eastAsia="Times New Roman"/>
          <w:i/>
          <w:iCs/>
          <w:color w:val="000000"/>
          <w:sz w:val="24"/>
          <w:lang w:val="en-CA"/>
        </w:rPr>
        <w:t>Google.com</w:t>
      </w:r>
      <w:r w:rsidRPr="000D146B">
        <w:rPr>
          <w:rFonts w:eastAsia="Times New Roman"/>
          <w:color w:val="000000"/>
          <w:sz w:val="24"/>
          <w:lang w:val="en-CA"/>
        </w:rPr>
        <w:t>, 2023, www.google.com/search?q=www.fsb.org/2023/10/2023-</w:t>
      </w:r>
      <w:r w:rsidRPr="000D146B">
        <w:rPr>
          <w:rFonts w:eastAsia="Times New Roman"/>
          <w:color w:val="000000"/>
          <w:sz w:val="24"/>
          <w:lang w:val="en-CA"/>
        </w:rPr>
        <w:lastRenderedPageBreak/>
        <w:t>status-report-task-force-on-climate-related-financial-disclosures/. Accessed 28 Mar. 2026.</w:t>
      </w:r>
    </w:p>
    <w:p w14:paraId="250262EF" w14:textId="77777777" w:rsidR="000D146B" w:rsidRPr="000D146B" w:rsidRDefault="000D146B" w:rsidP="000D146B">
      <w:pPr>
        <w:spacing w:line="480" w:lineRule="atLeast"/>
        <w:ind w:left="720" w:hanging="720"/>
        <w:jc w:val="left"/>
        <w:rPr>
          <w:rFonts w:eastAsia="Times New Roman"/>
          <w:color w:val="000000"/>
          <w:sz w:val="24"/>
          <w:lang w:val="en-CA"/>
        </w:rPr>
      </w:pPr>
      <w:r w:rsidRPr="000D146B">
        <w:rPr>
          <w:rFonts w:eastAsia="Times New Roman"/>
          <w:color w:val="000000"/>
          <w:sz w:val="24"/>
          <w:lang w:val="en-CA"/>
        </w:rPr>
        <w:t>The Chronicle-Journal. “NextEra Energy Charges Ahead: Record Renewables Backlog and AI Demand Fuel Bullish 2026 Outlook.” </w:t>
      </w:r>
      <w:r w:rsidRPr="000D146B">
        <w:rPr>
          <w:rFonts w:eastAsia="Times New Roman"/>
          <w:i/>
          <w:iCs/>
          <w:color w:val="000000"/>
          <w:sz w:val="24"/>
          <w:lang w:val="en-CA"/>
        </w:rPr>
        <w:t>The Chronicle-Journal</w:t>
      </w:r>
      <w:r w:rsidRPr="000D146B">
        <w:rPr>
          <w:rFonts w:eastAsia="Times New Roman"/>
          <w:color w:val="000000"/>
          <w:sz w:val="24"/>
          <w:lang w:val="en-CA"/>
        </w:rPr>
        <w:t>, 27 Jan. 2026, markets.chroniclejournal.com/chroniclejournal/article/marketminute-2026-1-27-nextera-energy-charges-ahead-record-renewables-backlog-and-ai-demand-fuel-bullish-2026-outlook. Accessed 19 Mar. 2026.</w:t>
      </w:r>
    </w:p>
    <w:p w14:paraId="08C4356F" w14:textId="77777777" w:rsidR="00E81C37" w:rsidRPr="00E81C37" w:rsidRDefault="00E81C37" w:rsidP="00E81C37">
      <w:pPr>
        <w:rPr>
          <w:lang w:val="en-CA"/>
        </w:rPr>
      </w:pPr>
    </w:p>
    <w:p w14:paraId="6F7BF652" w14:textId="77777777" w:rsidR="00E81C37" w:rsidRPr="008E15E3" w:rsidRDefault="00E81C37" w:rsidP="008E15E3">
      <w:pPr>
        <w:spacing w:after="120"/>
        <w:rPr>
          <w:lang w:val="en-CA"/>
        </w:rPr>
      </w:pPr>
    </w:p>
    <w:sectPr w:rsidR="00E81C37" w:rsidRPr="008E15E3" w:rsidSect="00D042FB">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E931" w14:textId="77777777" w:rsidR="005B0ECB" w:rsidRDefault="005B0ECB" w:rsidP="00F10673">
      <w:r>
        <w:separator/>
      </w:r>
    </w:p>
  </w:endnote>
  <w:endnote w:type="continuationSeparator" w:id="0">
    <w:p w14:paraId="6C8F2677" w14:textId="77777777" w:rsidR="005B0ECB" w:rsidRDefault="005B0ECB" w:rsidP="00F1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2E7C" w14:textId="77777777" w:rsidR="005B0ECB" w:rsidRDefault="005B0ECB" w:rsidP="00F10673">
      <w:r>
        <w:separator/>
      </w:r>
    </w:p>
  </w:footnote>
  <w:footnote w:type="continuationSeparator" w:id="0">
    <w:p w14:paraId="6A33ABF2" w14:textId="77777777" w:rsidR="005B0ECB" w:rsidRDefault="005B0ECB" w:rsidP="00F10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A5BC" w14:textId="77777777" w:rsidR="004128AC" w:rsidRDefault="004128AC" w:rsidP="004128AC">
    <w:pPr>
      <w:pStyle w:val="Header"/>
      <w:jc w:val="center"/>
    </w:pPr>
    <w:r>
      <w:rPr>
        <w:noProof/>
        <w14:ligatures w14:val="standardContextual"/>
      </w:rPr>
      <w:drawing>
        <wp:inline distT="0" distB="0" distL="0" distR="0" wp14:anchorId="26E0AAE4" wp14:editId="1408B42A">
          <wp:extent cx="2262311" cy="799465"/>
          <wp:effectExtent l="0" t="0" r="0" b="635"/>
          <wp:docPr id="1974372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83377" name="Picture 298583377"/>
                  <pic:cNvPicPr/>
                </pic:nvPicPr>
                <pic:blipFill rotWithShape="1">
                  <a:blip r:embed="rId1">
                    <a:extLst>
                      <a:ext uri="{28A0092B-C50C-407E-A947-70E740481C1C}">
                        <a14:useLocalDpi xmlns:a14="http://schemas.microsoft.com/office/drawing/2010/main" val="0"/>
                      </a:ext>
                    </a:extLst>
                  </a:blip>
                  <a:srcRect t="17370" b="19666"/>
                  <a:stretch>
                    <a:fillRect/>
                  </a:stretch>
                </pic:blipFill>
                <pic:spPr bwMode="auto">
                  <a:xfrm>
                    <a:off x="0" y="0"/>
                    <a:ext cx="2352843" cy="83145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B7675"/>
    <w:multiLevelType w:val="hybridMultilevel"/>
    <w:tmpl w:val="4D5647EA"/>
    <w:lvl w:ilvl="0" w:tplc="53685252">
      <w:start w:val="1"/>
      <w:numFmt w:val="bullet"/>
      <w:lvlText w:val="•"/>
      <w:lvlJc w:val="left"/>
      <w:pPr>
        <w:ind w:left="720" w:hanging="360"/>
      </w:pPr>
    </w:lvl>
    <w:lvl w:ilvl="1" w:tplc="6E1A614A">
      <w:numFmt w:val="decimal"/>
      <w:lvlText w:val=""/>
      <w:lvlJc w:val="left"/>
    </w:lvl>
    <w:lvl w:ilvl="2" w:tplc="ACF01044">
      <w:numFmt w:val="decimal"/>
      <w:lvlText w:val=""/>
      <w:lvlJc w:val="left"/>
    </w:lvl>
    <w:lvl w:ilvl="3" w:tplc="62665598">
      <w:numFmt w:val="decimal"/>
      <w:lvlText w:val=""/>
      <w:lvlJc w:val="left"/>
    </w:lvl>
    <w:lvl w:ilvl="4" w:tplc="43EC0020">
      <w:numFmt w:val="decimal"/>
      <w:lvlText w:val=""/>
      <w:lvlJc w:val="left"/>
    </w:lvl>
    <w:lvl w:ilvl="5" w:tplc="23781052">
      <w:numFmt w:val="decimal"/>
      <w:lvlText w:val=""/>
      <w:lvlJc w:val="left"/>
    </w:lvl>
    <w:lvl w:ilvl="6" w:tplc="8B2A4062">
      <w:numFmt w:val="decimal"/>
      <w:lvlText w:val=""/>
      <w:lvlJc w:val="left"/>
    </w:lvl>
    <w:lvl w:ilvl="7" w:tplc="439C3AA6">
      <w:numFmt w:val="decimal"/>
      <w:lvlText w:val=""/>
      <w:lvlJc w:val="left"/>
    </w:lvl>
    <w:lvl w:ilvl="8" w:tplc="6D548D64">
      <w:numFmt w:val="decimal"/>
      <w:lvlText w:val=""/>
      <w:lvlJc w:val="left"/>
    </w:lvl>
  </w:abstractNum>
  <w:abstractNum w:abstractNumId="1" w15:restartNumberingAfterBreak="0">
    <w:nsid w:val="46D359BF"/>
    <w:multiLevelType w:val="hybridMultilevel"/>
    <w:tmpl w:val="ED2C5842"/>
    <w:lvl w:ilvl="0" w:tplc="30C8F8CA">
      <w:start w:val="4"/>
      <w:numFmt w:val="bullet"/>
      <w:lvlText w:val="-"/>
      <w:lvlJc w:val="left"/>
      <w:pPr>
        <w:ind w:left="720" w:hanging="360"/>
      </w:pPr>
      <w:rPr>
        <w:rFonts w:ascii="Arial" w:eastAsia="Arial"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6A413F"/>
    <w:multiLevelType w:val="hybridMultilevel"/>
    <w:tmpl w:val="8EF01C3E"/>
    <w:lvl w:ilvl="0" w:tplc="EE642AE6">
      <w:start w:val="1"/>
      <w:numFmt w:val="bullet"/>
      <w:lvlText w:val="•"/>
      <w:lvlJc w:val="left"/>
      <w:pPr>
        <w:ind w:left="720" w:hanging="360"/>
      </w:pPr>
    </w:lvl>
    <w:lvl w:ilvl="1" w:tplc="1F8CBA12">
      <w:numFmt w:val="decimal"/>
      <w:lvlText w:val=""/>
      <w:lvlJc w:val="left"/>
    </w:lvl>
    <w:lvl w:ilvl="2" w:tplc="FBDA7020">
      <w:numFmt w:val="decimal"/>
      <w:lvlText w:val=""/>
      <w:lvlJc w:val="left"/>
    </w:lvl>
    <w:lvl w:ilvl="3" w:tplc="FC2E070C">
      <w:numFmt w:val="decimal"/>
      <w:lvlText w:val=""/>
      <w:lvlJc w:val="left"/>
    </w:lvl>
    <w:lvl w:ilvl="4" w:tplc="9DC41608">
      <w:numFmt w:val="decimal"/>
      <w:lvlText w:val=""/>
      <w:lvlJc w:val="left"/>
    </w:lvl>
    <w:lvl w:ilvl="5" w:tplc="B50C04FC">
      <w:numFmt w:val="decimal"/>
      <w:lvlText w:val=""/>
      <w:lvlJc w:val="left"/>
    </w:lvl>
    <w:lvl w:ilvl="6" w:tplc="7AD001D6">
      <w:numFmt w:val="decimal"/>
      <w:lvlText w:val=""/>
      <w:lvlJc w:val="left"/>
    </w:lvl>
    <w:lvl w:ilvl="7" w:tplc="BC06C7F2">
      <w:numFmt w:val="decimal"/>
      <w:lvlText w:val=""/>
      <w:lvlJc w:val="left"/>
    </w:lvl>
    <w:lvl w:ilvl="8" w:tplc="3C84E940">
      <w:numFmt w:val="decimal"/>
      <w:lvlText w:val=""/>
      <w:lvlJc w:val="left"/>
    </w:lvl>
  </w:abstractNum>
  <w:num w:numId="1" w16cid:durableId="1913198591">
    <w:abstractNumId w:val="2"/>
    <w:lvlOverride w:ilvl="0">
      <w:startOverride w:val="1"/>
    </w:lvlOverride>
  </w:num>
  <w:num w:numId="2" w16cid:durableId="333413381">
    <w:abstractNumId w:val="1"/>
  </w:num>
  <w:num w:numId="3" w16cid:durableId="5084478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B69"/>
    <w:rsid w:val="0008108A"/>
    <w:rsid w:val="000A5436"/>
    <w:rsid w:val="000D146B"/>
    <w:rsid w:val="000D2E58"/>
    <w:rsid w:val="000F72B7"/>
    <w:rsid w:val="00101E00"/>
    <w:rsid w:val="00113965"/>
    <w:rsid w:val="00133B69"/>
    <w:rsid w:val="00152B9D"/>
    <w:rsid w:val="00180B53"/>
    <w:rsid w:val="00196602"/>
    <w:rsid w:val="001A0658"/>
    <w:rsid w:val="00281235"/>
    <w:rsid w:val="00294D9C"/>
    <w:rsid w:val="002B771E"/>
    <w:rsid w:val="003118CE"/>
    <w:rsid w:val="00320160"/>
    <w:rsid w:val="00366A03"/>
    <w:rsid w:val="00396C32"/>
    <w:rsid w:val="003F20A3"/>
    <w:rsid w:val="004128AC"/>
    <w:rsid w:val="00443346"/>
    <w:rsid w:val="00456C0F"/>
    <w:rsid w:val="004679EA"/>
    <w:rsid w:val="004777BE"/>
    <w:rsid w:val="00492E2A"/>
    <w:rsid w:val="004C2872"/>
    <w:rsid w:val="004E15CB"/>
    <w:rsid w:val="005B0ECB"/>
    <w:rsid w:val="005C4E5A"/>
    <w:rsid w:val="005E240C"/>
    <w:rsid w:val="005E2575"/>
    <w:rsid w:val="005F2B35"/>
    <w:rsid w:val="005F7628"/>
    <w:rsid w:val="006328FE"/>
    <w:rsid w:val="0066540D"/>
    <w:rsid w:val="00703C23"/>
    <w:rsid w:val="0075436C"/>
    <w:rsid w:val="00756011"/>
    <w:rsid w:val="007A0BF5"/>
    <w:rsid w:val="007D330C"/>
    <w:rsid w:val="00824D0A"/>
    <w:rsid w:val="00826975"/>
    <w:rsid w:val="00845C5A"/>
    <w:rsid w:val="00885AA7"/>
    <w:rsid w:val="008971E4"/>
    <w:rsid w:val="00897B9B"/>
    <w:rsid w:val="008E15E3"/>
    <w:rsid w:val="0090130E"/>
    <w:rsid w:val="009055C4"/>
    <w:rsid w:val="00933442"/>
    <w:rsid w:val="009673C4"/>
    <w:rsid w:val="009F6464"/>
    <w:rsid w:val="00A25CFF"/>
    <w:rsid w:val="00A36255"/>
    <w:rsid w:val="00A64A8B"/>
    <w:rsid w:val="00A724F6"/>
    <w:rsid w:val="00A7681A"/>
    <w:rsid w:val="00AA1CFB"/>
    <w:rsid w:val="00AA2D7E"/>
    <w:rsid w:val="00AD67A7"/>
    <w:rsid w:val="00B20BE9"/>
    <w:rsid w:val="00B21399"/>
    <w:rsid w:val="00B627BE"/>
    <w:rsid w:val="00B655C4"/>
    <w:rsid w:val="00BA59D2"/>
    <w:rsid w:val="00BB1B18"/>
    <w:rsid w:val="00BE5598"/>
    <w:rsid w:val="00CB6458"/>
    <w:rsid w:val="00CC5A21"/>
    <w:rsid w:val="00CC5E2A"/>
    <w:rsid w:val="00D042FB"/>
    <w:rsid w:val="00D57E51"/>
    <w:rsid w:val="00DA0053"/>
    <w:rsid w:val="00DB5DB2"/>
    <w:rsid w:val="00E2164B"/>
    <w:rsid w:val="00E3495B"/>
    <w:rsid w:val="00E453B1"/>
    <w:rsid w:val="00E81C37"/>
    <w:rsid w:val="00EA6AAD"/>
    <w:rsid w:val="00EF679C"/>
    <w:rsid w:val="00F03D2F"/>
    <w:rsid w:val="00F10673"/>
    <w:rsid w:val="00F20633"/>
    <w:rsid w:val="00F53FDF"/>
    <w:rsid w:val="00F7721A"/>
    <w:rsid w:val="00F87619"/>
    <w:rsid w:val="00FA4E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AE99A"/>
  <w15:chartTrackingRefBased/>
  <w15:docId w15:val="{B782DC3D-54CE-E341-887F-ECD06533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C0F"/>
    <w:pPr>
      <w:spacing w:after="0" w:line="240" w:lineRule="auto"/>
      <w:jc w:val="both"/>
    </w:pPr>
    <w:rPr>
      <w:rFonts w:ascii="Times New Roman" w:eastAsia="Cambria" w:hAnsi="Times New Roman" w:cs="Times New Roman"/>
      <w:kern w:val="0"/>
      <w:sz w:val="20"/>
      <w:lang w:val="fr-CA"/>
      <w14:ligatures w14:val="none"/>
    </w:rPr>
  </w:style>
  <w:style w:type="paragraph" w:styleId="Heading1">
    <w:name w:val="heading 1"/>
    <w:basedOn w:val="Normal"/>
    <w:next w:val="Normal"/>
    <w:link w:val="Heading1Char"/>
    <w:uiPriority w:val="9"/>
    <w:qFormat/>
    <w:rsid w:val="00133B69"/>
    <w:pPr>
      <w:keepNext/>
      <w:keepLines/>
      <w:pBdr>
        <w:bottom w:val="single" w:sz="4" w:space="1" w:color="auto"/>
        <w:right w:val="single" w:sz="4" w:space="4" w:color="auto"/>
      </w:pBdr>
      <w:spacing w:before="360" w:after="80" w:line="278" w:lineRule="auto"/>
      <w:outlineLvl w:val="0"/>
    </w:pPr>
    <w:rPr>
      <w:rFonts w:eastAsiaTheme="majorEastAsia" w:cstheme="majorBidi"/>
      <w:b/>
      <w:color w:val="0F4761" w:themeColor="accent1" w:themeShade="BF"/>
      <w:kern w:val="2"/>
      <w:sz w:val="32"/>
      <w:szCs w:val="40"/>
      <w:lang w:val="en-CA"/>
      <w14:ligatures w14:val="standardContextual"/>
    </w:rPr>
  </w:style>
  <w:style w:type="paragraph" w:styleId="Heading2">
    <w:name w:val="heading 2"/>
    <w:basedOn w:val="Normal"/>
    <w:next w:val="Normal"/>
    <w:link w:val="Heading2Char"/>
    <w:uiPriority w:val="9"/>
    <w:unhideWhenUsed/>
    <w:qFormat/>
    <w:rsid w:val="00EA6AAD"/>
    <w:pPr>
      <w:keepNext/>
      <w:keepLines/>
      <w:spacing w:before="160" w:after="80" w:line="278" w:lineRule="auto"/>
      <w:outlineLvl w:val="1"/>
    </w:pPr>
    <w:rPr>
      <w:rFonts w:eastAsiaTheme="majorEastAsia"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F1067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F1067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CA"/>
      <w14:ligatures w14:val="standardContextual"/>
    </w:rPr>
  </w:style>
  <w:style w:type="paragraph" w:styleId="Heading5">
    <w:name w:val="heading 5"/>
    <w:basedOn w:val="Normal"/>
    <w:next w:val="Normal"/>
    <w:link w:val="Heading5Char"/>
    <w:uiPriority w:val="9"/>
    <w:semiHidden/>
    <w:unhideWhenUsed/>
    <w:qFormat/>
    <w:rsid w:val="00F10673"/>
    <w:pPr>
      <w:keepNext/>
      <w:keepLines/>
      <w:spacing w:before="80" w:after="40" w:line="278" w:lineRule="auto"/>
      <w:outlineLvl w:val="4"/>
    </w:pPr>
    <w:rPr>
      <w:rFonts w:asciiTheme="minorHAnsi" w:eastAsiaTheme="majorEastAsia" w:hAnsiTheme="minorHAnsi" w:cstheme="majorBidi"/>
      <w:color w:val="0F4761"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F10673"/>
    <w:pPr>
      <w:keepNext/>
      <w:keepLines/>
      <w:spacing w:before="40" w:line="278" w:lineRule="auto"/>
      <w:outlineLvl w:val="5"/>
    </w:pPr>
    <w:rPr>
      <w:rFonts w:asciiTheme="minorHAnsi" w:eastAsiaTheme="majorEastAsia" w:hAnsiTheme="minorHAnsi"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F10673"/>
    <w:pPr>
      <w:keepNext/>
      <w:keepLines/>
      <w:spacing w:before="40" w:line="278" w:lineRule="auto"/>
      <w:outlineLvl w:val="6"/>
    </w:pPr>
    <w:rPr>
      <w:rFonts w:asciiTheme="minorHAnsi" w:eastAsiaTheme="majorEastAsia" w:hAnsiTheme="minorHAnsi"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F10673"/>
    <w:pPr>
      <w:keepNext/>
      <w:keepLines/>
      <w:spacing w:line="278" w:lineRule="auto"/>
      <w:outlineLvl w:val="7"/>
    </w:pPr>
    <w:rPr>
      <w:rFonts w:asciiTheme="minorHAnsi" w:eastAsiaTheme="majorEastAsia" w:hAnsiTheme="minorHAnsi"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F10673"/>
    <w:pPr>
      <w:keepNext/>
      <w:keepLines/>
      <w:spacing w:line="278" w:lineRule="auto"/>
      <w:outlineLvl w:val="8"/>
    </w:pPr>
    <w:rPr>
      <w:rFonts w:asciiTheme="minorHAnsi" w:eastAsiaTheme="majorEastAsia" w:hAnsiTheme="minorHAnsi" w:cstheme="majorBidi"/>
      <w:color w:val="272727" w:themeColor="text1" w:themeTint="D8"/>
      <w:kern w:val="2"/>
      <w:lang w:val="en-CA"/>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B69"/>
    <w:rPr>
      <w:rFonts w:ascii="Times New Roman" w:eastAsiaTheme="majorEastAsia" w:hAnsi="Times New Roman" w:cstheme="majorBidi"/>
      <w:b/>
      <w:color w:val="0F4761" w:themeColor="accent1" w:themeShade="BF"/>
      <w:sz w:val="32"/>
      <w:szCs w:val="40"/>
    </w:rPr>
  </w:style>
  <w:style w:type="character" w:customStyle="1" w:styleId="Heading2Char">
    <w:name w:val="Heading 2 Char"/>
    <w:basedOn w:val="DefaultParagraphFont"/>
    <w:link w:val="Heading2"/>
    <w:uiPriority w:val="9"/>
    <w:rsid w:val="00EA6AAD"/>
    <w:rPr>
      <w:rFonts w:ascii="Times New Roman" w:eastAsiaTheme="majorEastAsia" w:hAnsi="Times New Roman"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6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6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673"/>
    <w:rPr>
      <w:rFonts w:eastAsiaTheme="majorEastAsia" w:cstheme="majorBidi"/>
      <w:color w:val="272727" w:themeColor="text1" w:themeTint="D8"/>
    </w:rPr>
  </w:style>
  <w:style w:type="paragraph" w:styleId="Title">
    <w:name w:val="Title"/>
    <w:basedOn w:val="Normal"/>
    <w:next w:val="Normal"/>
    <w:link w:val="TitleChar"/>
    <w:uiPriority w:val="10"/>
    <w:qFormat/>
    <w:rsid w:val="00F10673"/>
    <w:pPr>
      <w:spacing w:after="80"/>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F10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6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F10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673"/>
    <w:pPr>
      <w:spacing w:before="160" w:after="160" w:line="278" w:lineRule="auto"/>
      <w:jc w:val="center"/>
    </w:pPr>
    <w:rPr>
      <w:rFonts w:asciiTheme="minorHAnsi" w:eastAsiaTheme="minorHAnsi" w:hAnsiTheme="minorHAnsi" w:cstheme="minorBidi"/>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F10673"/>
    <w:rPr>
      <w:i/>
      <w:iCs/>
      <w:color w:val="404040" w:themeColor="text1" w:themeTint="BF"/>
    </w:rPr>
  </w:style>
  <w:style w:type="paragraph" w:styleId="ListParagraph">
    <w:name w:val="List Paragraph"/>
    <w:basedOn w:val="Normal"/>
    <w:qFormat/>
    <w:rsid w:val="00F10673"/>
    <w:pPr>
      <w:spacing w:after="160" w:line="278" w:lineRule="auto"/>
      <w:ind w:left="720"/>
      <w:contextualSpacing/>
    </w:pPr>
    <w:rPr>
      <w:rFonts w:asciiTheme="minorHAnsi" w:eastAsiaTheme="minorHAnsi" w:hAnsiTheme="minorHAnsi" w:cstheme="minorBidi"/>
      <w:kern w:val="2"/>
      <w:lang w:val="en-CA"/>
      <w14:ligatures w14:val="standardContextual"/>
    </w:rPr>
  </w:style>
  <w:style w:type="character" w:styleId="IntenseEmphasis">
    <w:name w:val="Intense Emphasis"/>
    <w:basedOn w:val="DefaultParagraphFont"/>
    <w:uiPriority w:val="21"/>
    <w:qFormat/>
    <w:rsid w:val="00F10673"/>
    <w:rPr>
      <w:i/>
      <w:iCs/>
      <w:color w:val="0F4761" w:themeColor="accent1" w:themeShade="BF"/>
    </w:rPr>
  </w:style>
  <w:style w:type="paragraph" w:styleId="IntenseQuote">
    <w:name w:val="Intense Quote"/>
    <w:basedOn w:val="Normal"/>
    <w:next w:val="Normal"/>
    <w:link w:val="IntenseQuoteChar"/>
    <w:uiPriority w:val="30"/>
    <w:qFormat/>
    <w:rsid w:val="00F106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F10673"/>
    <w:rPr>
      <w:i/>
      <w:iCs/>
      <w:color w:val="0F4761" w:themeColor="accent1" w:themeShade="BF"/>
    </w:rPr>
  </w:style>
  <w:style w:type="character" w:styleId="IntenseReference">
    <w:name w:val="Intense Reference"/>
    <w:basedOn w:val="DefaultParagraphFont"/>
    <w:uiPriority w:val="32"/>
    <w:qFormat/>
    <w:rsid w:val="00F10673"/>
    <w:rPr>
      <w:b/>
      <w:bCs/>
      <w:smallCaps/>
      <w:color w:val="0F4761" w:themeColor="accent1" w:themeShade="BF"/>
      <w:spacing w:val="5"/>
    </w:rPr>
  </w:style>
  <w:style w:type="paragraph" w:styleId="Header">
    <w:name w:val="header"/>
    <w:basedOn w:val="Normal"/>
    <w:link w:val="HeaderChar"/>
    <w:uiPriority w:val="99"/>
    <w:unhideWhenUsed/>
    <w:rsid w:val="00F10673"/>
    <w:pPr>
      <w:tabs>
        <w:tab w:val="center" w:pos="4680"/>
        <w:tab w:val="right" w:pos="9360"/>
      </w:tabs>
    </w:pPr>
  </w:style>
  <w:style w:type="character" w:customStyle="1" w:styleId="HeaderChar">
    <w:name w:val="Header Char"/>
    <w:basedOn w:val="DefaultParagraphFont"/>
    <w:link w:val="Header"/>
    <w:uiPriority w:val="99"/>
    <w:rsid w:val="00F10673"/>
    <w:rPr>
      <w:rFonts w:ascii="Cambria" w:eastAsia="Cambria" w:hAnsi="Cambria" w:cs="Times New Roman"/>
      <w:kern w:val="0"/>
      <w:lang w:val="fr-CA"/>
      <w14:ligatures w14:val="none"/>
    </w:rPr>
  </w:style>
  <w:style w:type="paragraph" w:styleId="Footer">
    <w:name w:val="footer"/>
    <w:basedOn w:val="Normal"/>
    <w:link w:val="FooterChar"/>
    <w:uiPriority w:val="99"/>
    <w:unhideWhenUsed/>
    <w:rsid w:val="00F10673"/>
    <w:pPr>
      <w:tabs>
        <w:tab w:val="center" w:pos="4680"/>
        <w:tab w:val="right" w:pos="9360"/>
      </w:tabs>
    </w:pPr>
  </w:style>
  <w:style w:type="character" w:customStyle="1" w:styleId="FooterChar">
    <w:name w:val="Footer Char"/>
    <w:basedOn w:val="DefaultParagraphFont"/>
    <w:link w:val="Footer"/>
    <w:uiPriority w:val="99"/>
    <w:rsid w:val="00F10673"/>
    <w:rPr>
      <w:rFonts w:ascii="Cambria" w:eastAsia="Cambria" w:hAnsi="Cambria" w:cs="Times New Roman"/>
      <w:kern w:val="0"/>
      <w:lang w:val="fr-CA"/>
      <w14:ligatures w14:val="none"/>
    </w:rPr>
  </w:style>
  <w:style w:type="character" w:styleId="Strong">
    <w:name w:val="Strong"/>
    <w:basedOn w:val="DefaultParagraphFont"/>
    <w:uiPriority w:val="22"/>
    <w:qFormat/>
    <w:rsid w:val="00F7721A"/>
    <w:rPr>
      <w:b/>
      <w:bCs/>
    </w:rPr>
  </w:style>
  <w:style w:type="character" w:customStyle="1" w:styleId="apple-converted-space">
    <w:name w:val="apple-converted-space"/>
    <w:basedOn w:val="DefaultParagraphFont"/>
    <w:rsid w:val="00F7721A"/>
  </w:style>
  <w:style w:type="paragraph" w:styleId="NormalWeb">
    <w:name w:val="Normal (Web)"/>
    <w:basedOn w:val="Normal"/>
    <w:uiPriority w:val="99"/>
    <w:semiHidden/>
    <w:unhideWhenUsed/>
    <w:rsid w:val="003F20A3"/>
    <w:pPr>
      <w:spacing w:before="100" w:beforeAutospacing="1" w:after="100" w:afterAutospacing="1"/>
    </w:pPr>
    <w:rPr>
      <w:rFonts w:eastAsia="Times New Roman"/>
      <w:lang w:val="en-CA"/>
    </w:rPr>
  </w:style>
  <w:style w:type="character" w:styleId="Emphasis">
    <w:name w:val="Emphasis"/>
    <w:basedOn w:val="DefaultParagraphFont"/>
    <w:uiPriority w:val="20"/>
    <w:qFormat/>
    <w:rsid w:val="003F20A3"/>
    <w:rPr>
      <w:i/>
      <w:iCs/>
    </w:rPr>
  </w:style>
  <w:style w:type="character" w:styleId="Hyperlink">
    <w:name w:val="Hyperlink"/>
    <w:basedOn w:val="DefaultParagraphFont"/>
    <w:uiPriority w:val="99"/>
    <w:unhideWhenUsed/>
    <w:rsid w:val="003F20A3"/>
    <w:rPr>
      <w:color w:val="0000FF"/>
      <w:u w:val="single"/>
    </w:rPr>
  </w:style>
  <w:style w:type="character" w:styleId="UnresolvedMention">
    <w:name w:val="Unresolved Mention"/>
    <w:basedOn w:val="DefaultParagraphFont"/>
    <w:uiPriority w:val="99"/>
    <w:semiHidden/>
    <w:unhideWhenUsed/>
    <w:rsid w:val="003F20A3"/>
    <w:rPr>
      <w:color w:val="605E5C"/>
      <w:shd w:val="clear" w:color="auto" w:fill="E1DFDD"/>
    </w:rPr>
  </w:style>
  <w:style w:type="character" w:styleId="FollowedHyperlink">
    <w:name w:val="FollowedHyperlink"/>
    <w:basedOn w:val="DefaultParagraphFont"/>
    <w:uiPriority w:val="99"/>
    <w:semiHidden/>
    <w:unhideWhenUsed/>
    <w:rsid w:val="00845C5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vestor.nexteraenergy.com/fixed-income-investors/financial-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opdime/Library/Group%20Containers/UBF8T346G9.Office/User%20Content.localized/Templates.localized/Hult%20Business%20Schoo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Hult Business School.dotx</Template>
  <TotalTime>0</TotalTime>
  <Pages>21</Pages>
  <Words>6814</Words>
  <Characters>39182</Characters>
  <Application>Microsoft Office Word</Application>
  <DocSecurity>0</DocSecurity>
  <Lines>2062</Lines>
  <Paragraphs>1586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Alexandre LY</cp:lastModifiedBy>
  <cp:revision>2</cp:revision>
  <dcterms:created xsi:type="dcterms:W3CDTF">2026-03-29T03:33:00Z</dcterms:created>
  <dcterms:modified xsi:type="dcterms:W3CDTF">2026-03-29T03:33:00Z</dcterms:modified>
</cp:coreProperties>
</file>